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217AA8" w:rsidTr="00D9044B">
        <w:trPr>
          <w:trHeight w:val="1416"/>
        </w:trPr>
        <w:tc>
          <w:tcPr>
            <w:tcW w:w="9067" w:type="dxa"/>
          </w:tcPr>
          <w:p w:rsidR="00217AA8" w:rsidRDefault="00D9044B" w:rsidP="006710D6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2355546</wp:posOffset>
                  </wp:positionH>
                  <wp:positionV relativeFrom="paragraph">
                    <wp:posOffset>358140</wp:posOffset>
                  </wp:positionV>
                  <wp:extent cx="1430655" cy="769620"/>
                  <wp:effectExtent l="0" t="0" r="0" b="0"/>
                  <wp:wrapTight wrapText="bothSides">
                    <wp:wrapPolygon edited="0">
                      <wp:start x="15819" y="0"/>
                      <wp:lineTo x="12655" y="1604"/>
                      <wp:lineTo x="12080" y="8020"/>
                      <wp:lineTo x="0" y="11762"/>
                      <wp:lineTo x="0" y="19782"/>
                      <wp:lineTo x="12655" y="19782"/>
                      <wp:lineTo x="13518" y="18178"/>
                      <wp:lineTo x="20133" y="10158"/>
                      <wp:lineTo x="21284" y="8020"/>
                      <wp:lineTo x="16969" y="0"/>
                      <wp:lineTo x="15819" y="0"/>
                    </wp:wrapPolygon>
                  </wp:wrapTight>
                  <wp:docPr id="2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116" b="18758"/>
                          <a:stretch/>
                        </pic:blipFill>
                        <pic:spPr bwMode="auto">
                          <a:xfrm>
                            <a:off x="0" y="0"/>
                            <a:ext cx="143065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3901164</wp:posOffset>
                  </wp:positionH>
                  <wp:positionV relativeFrom="paragraph">
                    <wp:posOffset>644525</wp:posOffset>
                  </wp:positionV>
                  <wp:extent cx="1482725" cy="420370"/>
                  <wp:effectExtent l="0" t="0" r="3175" b="0"/>
                  <wp:wrapTight wrapText="bothSides">
                    <wp:wrapPolygon edited="0">
                      <wp:start x="0" y="0"/>
                      <wp:lineTo x="0" y="20556"/>
                      <wp:lineTo x="6105" y="20556"/>
                      <wp:lineTo x="19426" y="20556"/>
                      <wp:lineTo x="21369" y="19577"/>
                      <wp:lineTo x="21369" y="979"/>
                      <wp:lineTo x="6105" y="0"/>
                      <wp:lineTo x="0" y="0"/>
                    </wp:wrapPolygon>
                  </wp:wrapTight>
                  <wp:docPr id="3" name="Рисунок 3" descr="C:\Users\kseniya.farnina\Downloads\logo ncr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eniya.farnina\Downloads\logo ncr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4997</wp:posOffset>
                  </wp:positionH>
                  <wp:positionV relativeFrom="paragraph">
                    <wp:posOffset>595630</wp:posOffset>
                  </wp:positionV>
                  <wp:extent cx="2233295" cy="685165"/>
                  <wp:effectExtent l="0" t="0" r="0" b="635"/>
                  <wp:wrapThrough wrapText="bothSides">
                    <wp:wrapPolygon edited="0">
                      <wp:start x="0" y="0"/>
                      <wp:lineTo x="0" y="21019"/>
                      <wp:lineTo x="21373" y="21019"/>
                      <wp:lineTo x="21373" y="0"/>
                      <wp:lineTo x="0" y="0"/>
                    </wp:wrapPolygon>
                  </wp:wrapThrough>
                  <wp:docPr id="5" name="Рисунок 5" descr="C:\Users\kseniya.farnin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seniya.farnina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61" r="14452"/>
                          <a:stretch/>
                        </pic:blipFill>
                        <pic:spPr bwMode="auto">
                          <a:xfrm>
                            <a:off x="0" y="0"/>
                            <a:ext cx="223329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6972" w:rsidRDefault="00226972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C4009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образования и науки</w:t>
      </w:r>
    </w:p>
    <w:p w:rsidR="006710D6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C4009">
        <w:rPr>
          <w:rFonts w:ascii="Times New Roman" w:hAnsi="Times New Roman" w:cs="Times New Roman"/>
          <w:caps/>
          <w:color w:val="000000"/>
          <w:sz w:val="24"/>
          <w:szCs w:val="24"/>
        </w:rPr>
        <w:t>Российской федерации</w:t>
      </w:r>
    </w:p>
    <w:p w:rsidR="006710D6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C4009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C4009">
        <w:rPr>
          <w:rFonts w:ascii="Times New Roman" w:hAnsi="Times New Roman" w:cs="Times New Roman"/>
          <w:caps/>
          <w:color w:val="000000"/>
          <w:sz w:val="24"/>
          <w:szCs w:val="24"/>
        </w:rPr>
        <w:t>«РОССИЙСКиЙ ГОСУДАРСТВЕННЫЙ ПРОФЕСИОНАЛЬНО-ПЕДАГОГИЧЕСКИЙ УНИВЕРСИТЕТ»</w:t>
      </w: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C4009">
        <w:rPr>
          <w:rFonts w:ascii="Times New Roman" w:hAnsi="Times New Roman" w:cs="Times New Roman"/>
          <w:caps/>
          <w:color w:val="000000"/>
          <w:sz w:val="24"/>
          <w:szCs w:val="24"/>
        </w:rPr>
        <w:t>ИНСТИТУТ НЕПРЕРЫВНОГО ОБРАЗОВАНИЯ</w:t>
      </w:r>
    </w:p>
    <w:p w:rsidR="006710D6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научный центр Российской академии образования на базе ргппу</w:t>
      </w:r>
    </w:p>
    <w:p w:rsidR="006710D6" w:rsidRPr="00DC4009" w:rsidRDefault="006710D6" w:rsidP="00671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710D6" w:rsidRPr="00DC4009" w:rsidRDefault="006710D6" w:rsidP="00671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09">
        <w:rPr>
          <w:rFonts w:ascii="Times New Roman" w:hAnsi="Times New Roman" w:cs="Times New Roman"/>
          <w:sz w:val="24"/>
          <w:szCs w:val="24"/>
        </w:rPr>
        <w:t>Машиностроителей ул., д.11. Екатеринбург, 620012</w:t>
      </w:r>
    </w:p>
    <w:p w:rsidR="00DC4009" w:rsidRPr="00DC4009" w:rsidRDefault="00DC4009" w:rsidP="008A31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09" w:rsidRPr="00AA19C4" w:rsidRDefault="00DC4009" w:rsidP="00DC400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C4009" w:rsidRPr="00DC4009" w:rsidRDefault="00DC4009" w:rsidP="00DC400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C4009">
        <w:rPr>
          <w:rFonts w:ascii="Times New Roman" w:hAnsi="Times New Roman" w:cs="Times New Roman"/>
          <w:sz w:val="24"/>
          <w:szCs w:val="24"/>
        </w:rPr>
        <w:t xml:space="preserve">о проведении Международной заочной научно-практической конференции </w:t>
      </w:r>
    </w:p>
    <w:p w:rsidR="00DC4009" w:rsidRPr="00AA19C4" w:rsidRDefault="00DC4009" w:rsidP="00DC400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>«НЕПРЕРЫВНОЕ ОБРАЗОВАНИЕ: ТЕОРИЯ И ПРАКТИКА РЕАЛИЗАЦИИ»</w:t>
      </w:r>
    </w:p>
    <w:p w:rsidR="00DC4009" w:rsidRPr="008C5AEF" w:rsidRDefault="005750FA" w:rsidP="0065685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2018</w:t>
      </w:r>
      <w:r w:rsidR="00DC4009" w:rsidRPr="008C5AEF">
        <w:rPr>
          <w:rFonts w:ascii="Times New Roman" w:hAnsi="Times New Roman" w:cs="Times New Roman"/>
          <w:sz w:val="24"/>
          <w:szCs w:val="24"/>
        </w:rPr>
        <w:t xml:space="preserve"> г., Екатеринбург</w:t>
      </w:r>
    </w:p>
    <w:p w:rsidR="00DC4009" w:rsidRDefault="00DC4009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AEF">
        <w:rPr>
          <w:rFonts w:ascii="Times New Roman" w:hAnsi="Times New Roman" w:cs="Times New Roman"/>
          <w:sz w:val="24"/>
          <w:szCs w:val="24"/>
        </w:rPr>
        <w:t xml:space="preserve">Электронная версия сборника </w:t>
      </w:r>
      <w:r w:rsidR="00AA19C4">
        <w:rPr>
          <w:rFonts w:ascii="Times New Roman" w:hAnsi="Times New Roman" w:cs="Times New Roman"/>
          <w:sz w:val="24"/>
          <w:szCs w:val="24"/>
        </w:rPr>
        <w:t xml:space="preserve">материалов конференции </w:t>
      </w:r>
      <w:r w:rsidRPr="008C5AEF">
        <w:rPr>
          <w:rFonts w:ascii="Times New Roman" w:hAnsi="Times New Roman" w:cs="Times New Roman"/>
          <w:sz w:val="24"/>
          <w:szCs w:val="24"/>
        </w:rPr>
        <w:t>размещается в Научной электронной библиотеке (</w:t>
      </w:r>
      <w:r w:rsidRPr="008C5AEF"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8C5AEF">
        <w:rPr>
          <w:rFonts w:ascii="Times New Roman" w:hAnsi="Times New Roman" w:cs="Times New Roman"/>
          <w:sz w:val="24"/>
          <w:szCs w:val="24"/>
        </w:rPr>
        <w:t>.</w:t>
      </w:r>
      <w:r w:rsidRPr="008C5AE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5AEF">
        <w:rPr>
          <w:rFonts w:ascii="Times New Roman" w:hAnsi="Times New Roman" w:cs="Times New Roman"/>
          <w:sz w:val="24"/>
          <w:szCs w:val="24"/>
        </w:rPr>
        <w:t>)</w:t>
      </w:r>
      <w:r w:rsidR="008C5AEF">
        <w:rPr>
          <w:rFonts w:ascii="Times New Roman" w:hAnsi="Times New Roman" w:cs="Times New Roman"/>
          <w:sz w:val="24"/>
          <w:szCs w:val="24"/>
        </w:rPr>
        <w:t xml:space="preserve"> </w:t>
      </w:r>
      <w:r w:rsidRPr="008C5AEF">
        <w:rPr>
          <w:rFonts w:ascii="Times New Roman" w:hAnsi="Times New Roman" w:cs="Times New Roman"/>
          <w:sz w:val="24"/>
          <w:szCs w:val="24"/>
        </w:rPr>
        <w:t>и включается в Российский индекс научного цитирования (РИНЦ)</w:t>
      </w:r>
    </w:p>
    <w:p w:rsidR="008A31D7" w:rsidRPr="008C5AEF" w:rsidRDefault="008A31D7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Default="00824D47" w:rsidP="0082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D2F3C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2F3C" w:rsidRPr="003D2F3C">
        <w:rPr>
          <w:rFonts w:ascii="Times New Roman" w:hAnsi="Times New Roman" w:cs="Times New Roman"/>
          <w:sz w:val="24"/>
          <w:szCs w:val="24"/>
        </w:rPr>
        <w:t xml:space="preserve">бсуждение современного состояния и перспектив дальнейшего развития теории и практики непрерывного образования как условия устойчивого развития личности и общества. </w:t>
      </w:r>
    </w:p>
    <w:p w:rsidR="009C2907" w:rsidRDefault="009C2907" w:rsidP="0082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D47" w:rsidRPr="00824D47" w:rsidRDefault="00824D47" w:rsidP="00824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47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3D2F3C" w:rsidRPr="003D2F3C" w:rsidRDefault="00824D47" w:rsidP="003D2F3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3D2F3C" w:rsidRPr="003D2F3C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инновационной деятельности в области непрерывного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3D2F3C" w:rsidRPr="003D2F3C" w:rsidRDefault="00824D47" w:rsidP="003D2F3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2F3C" w:rsidRPr="003D2F3C">
        <w:rPr>
          <w:rFonts w:ascii="Times New Roman" w:hAnsi="Times New Roman" w:cs="Times New Roman"/>
          <w:sz w:val="24"/>
          <w:szCs w:val="24"/>
        </w:rPr>
        <w:t>асширение международного междисциплинарного и межкультурного сотрудничества педагогов, исследователей и организаторов системы образования в области непрерывного образования;</w:t>
      </w:r>
    </w:p>
    <w:p w:rsidR="003D2F3C" w:rsidRPr="003D2F3C" w:rsidRDefault="00824D47" w:rsidP="003D2F3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формированию</w:t>
      </w:r>
      <w:r w:rsidR="003D2F3C" w:rsidRPr="003D2F3C">
        <w:rPr>
          <w:rFonts w:ascii="Times New Roman" w:hAnsi="Times New Roman" w:cs="Times New Roman"/>
          <w:sz w:val="24"/>
          <w:szCs w:val="24"/>
        </w:rPr>
        <w:t xml:space="preserve"> всемирной и национальных сетей образовательных учреждений, предоставляющих человеку возможность образован</w:t>
      </w:r>
      <w:r>
        <w:rPr>
          <w:rFonts w:ascii="Times New Roman" w:hAnsi="Times New Roman" w:cs="Times New Roman"/>
          <w:sz w:val="24"/>
          <w:szCs w:val="24"/>
        </w:rPr>
        <w:t>ия на протяжении всей его жизни;</w:t>
      </w:r>
    </w:p>
    <w:p w:rsidR="003D2F3C" w:rsidRDefault="00824D47" w:rsidP="003D2F3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</w:t>
      </w:r>
      <w:r w:rsidR="003D2F3C" w:rsidRPr="003D2F3C">
        <w:rPr>
          <w:rFonts w:ascii="Times New Roman" w:hAnsi="Times New Roman" w:cs="Times New Roman"/>
          <w:sz w:val="24"/>
          <w:szCs w:val="24"/>
        </w:rPr>
        <w:t xml:space="preserve"> опытом в области открытого непрерывного и сетевого образования на основе использования методов и технологий электронного и мобильного обучения, инновационных образовательных и инструментальных технологий.</w:t>
      </w:r>
    </w:p>
    <w:p w:rsidR="00824D47" w:rsidRPr="003D2F3C" w:rsidRDefault="00824D47" w:rsidP="00824D47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Pr="00F06759" w:rsidRDefault="003D2F3C" w:rsidP="003D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E3" w:rsidRDefault="008C5AEF" w:rsidP="0056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EF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8A31D7" w:rsidRDefault="008A31D7" w:rsidP="0056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EF" w:rsidRDefault="008C5AEF" w:rsidP="0057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AEF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EF">
        <w:rPr>
          <w:rFonts w:ascii="Times New Roman" w:hAnsi="Times New Roman" w:cs="Times New Roman"/>
          <w:b/>
          <w:sz w:val="24"/>
          <w:szCs w:val="24"/>
        </w:rPr>
        <w:t>Е.М. Дорожкин</w:t>
      </w:r>
      <w:r>
        <w:rPr>
          <w:rFonts w:ascii="Times New Roman" w:hAnsi="Times New Roman" w:cs="Times New Roman"/>
          <w:sz w:val="24"/>
          <w:szCs w:val="24"/>
        </w:rPr>
        <w:t xml:space="preserve"> – доктор педагогических наук, профессор, действительный член Международной академии наук педагогического образования</w:t>
      </w:r>
      <w:r w:rsidR="00C02485">
        <w:rPr>
          <w:rFonts w:ascii="Times New Roman" w:hAnsi="Times New Roman" w:cs="Times New Roman"/>
          <w:sz w:val="24"/>
          <w:szCs w:val="24"/>
        </w:rPr>
        <w:t>.</w:t>
      </w:r>
    </w:p>
    <w:p w:rsidR="00312E71" w:rsidRDefault="00312E71" w:rsidP="00656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EF" w:rsidRPr="008C5AEF" w:rsidRDefault="008C5AEF" w:rsidP="00656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EF">
        <w:rPr>
          <w:rFonts w:ascii="Times New Roman" w:hAnsi="Times New Roman" w:cs="Times New Roman"/>
          <w:b/>
          <w:sz w:val="24"/>
          <w:szCs w:val="24"/>
        </w:rPr>
        <w:t>Члены программного комитета:</w:t>
      </w:r>
    </w:p>
    <w:p w:rsidR="00C02485" w:rsidRDefault="00C02485" w:rsidP="00C0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FA">
        <w:rPr>
          <w:rFonts w:ascii="Times New Roman" w:hAnsi="Times New Roman" w:cs="Times New Roman"/>
          <w:b/>
          <w:sz w:val="24"/>
          <w:szCs w:val="24"/>
        </w:rPr>
        <w:t>Е.Ю. Щербина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экономических наук, и.о. проректора по образованию;</w:t>
      </w:r>
    </w:p>
    <w:p w:rsidR="003D2F3C" w:rsidRDefault="003D2F3C" w:rsidP="003D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AEF">
        <w:rPr>
          <w:rFonts w:ascii="Times New Roman" w:hAnsi="Times New Roman" w:cs="Times New Roman"/>
          <w:b/>
          <w:sz w:val="24"/>
          <w:szCs w:val="24"/>
        </w:rPr>
        <w:t>О.Б. Акимова</w:t>
      </w:r>
      <w:r>
        <w:rPr>
          <w:rFonts w:ascii="Times New Roman" w:hAnsi="Times New Roman" w:cs="Times New Roman"/>
          <w:sz w:val="24"/>
          <w:szCs w:val="24"/>
        </w:rPr>
        <w:t xml:space="preserve"> – доктор филологических наук, профессор, зав. кафедрой методологии профессионально-педагогического образования, Академик Международной академии наук педагогического образования;</w:t>
      </w:r>
    </w:p>
    <w:p w:rsidR="003D2F3C" w:rsidRDefault="008C5AEF" w:rsidP="003D2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EF">
        <w:rPr>
          <w:rFonts w:ascii="Times New Roman" w:hAnsi="Times New Roman" w:cs="Times New Roman"/>
          <w:b/>
          <w:sz w:val="24"/>
          <w:szCs w:val="24"/>
        </w:rPr>
        <w:t>Н.В. Ломовцева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доцент, директор Института непрерывного образования;</w:t>
      </w:r>
      <w:r w:rsidR="003D2F3C" w:rsidRPr="003D2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F3C" w:rsidRDefault="003D2F3C" w:rsidP="003D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FA">
        <w:rPr>
          <w:rFonts w:ascii="Times New Roman" w:hAnsi="Times New Roman" w:cs="Times New Roman"/>
          <w:b/>
          <w:sz w:val="24"/>
          <w:szCs w:val="24"/>
        </w:rPr>
        <w:t>Л.М. Андрюхина</w:t>
      </w:r>
      <w:r>
        <w:rPr>
          <w:rFonts w:ascii="Times New Roman" w:hAnsi="Times New Roman" w:cs="Times New Roman"/>
          <w:sz w:val="24"/>
          <w:szCs w:val="24"/>
        </w:rPr>
        <w:t xml:space="preserve"> – доктор философских наук, профессор, ученый секретарь научного Центра Российской академии образования на базе РГППУ;</w:t>
      </w:r>
    </w:p>
    <w:p w:rsidR="008C5AEF" w:rsidRDefault="008C5AEF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5AEF">
        <w:rPr>
          <w:rFonts w:ascii="Times New Roman" w:hAnsi="Times New Roman" w:cs="Times New Roman"/>
          <w:b/>
          <w:sz w:val="24"/>
          <w:szCs w:val="24"/>
        </w:rPr>
        <w:t>М.А. Капшутарь</w:t>
      </w:r>
      <w:r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зав. аспирантурой и докторантурой</w:t>
      </w:r>
      <w:r w:rsidR="00C02485">
        <w:rPr>
          <w:rFonts w:ascii="Times New Roman" w:hAnsi="Times New Roman" w:cs="Times New Roman"/>
          <w:sz w:val="24"/>
          <w:szCs w:val="24"/>
        </w:rPr>
        <w:t>.</w:t>
      </w:r>
    </w:p>
    <w:p w:rsidR="005E3ACC" w:rsidRDefault="005750FA" w:rsidP="005E3A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FA">
        <w:rPr>
          <w:rFonts w:ascii="Times New Roman" w:hAnsi="Times New Roman" w:cs="Times New Roman"/>
          <w:b/>
          <w:sz w:val="24"/>
          <w:szCs w:val="24"/>
        </w:rPr>
        <w:t>Информационная поддержка конференции:</w:t>
      </w:r>
    </w:p>
    <w:p w:rsidR="005E3ACC" w:rsidRPr="005E3ACC" w:rsidRDefault="005750FA" w:rsidP="005E3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ACC">
        <w:rPr>
          <w:rFonts w:ascii="Times New Roman" w:hAnsi="Times New Roman" w:cs="Times New Roman"/>
          <w:b/>
          <w:sz w:val="24"/>
          <w:szCs w:val="24"/>
        </w:rPr>
        <w:t>С.В. Ченушкина</w:t>
      </w:r>
      <w:r w:rsidRPr="005E3ACC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Pr="005E3ACC">
        <w:rPr>
          <w:rFonts w:ascii="Times New Roman" w:hAnsi="Times New Roman" w:cs="Times New Roman"/>
          <w:bCs/>
          <w:sz w:val="24"/>
          <w:szCs w:val="24"/>
        </w:rPr>
        <w:t>Центр web-технологий и программирования</w:t>
      </w:r>
      <w:r w:rsidR="005E3ACC" w:rsidRPr="005E3ACC">
        <w:rPr>
          <w:rFonts w:ascii="Times New Roman" w:hAnsi="Times New Roman" w:cs="Times New Roman"/>
          <w:bCs/>
          <w:sz w:val="24"/>
          <w:szCs w:val="24"/>
        </w:rPr>
        <w:t>;</w:t>
      </w:r>
    </w:p>
    <w:p w:rsidR="005E3ACC" w:rsidRPr="005E3ACC" w:rsidRDefault="005E3ACC" w:rsidP="005E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ACC">
        <w:rPr>
          <w:rFonts w:ascii="Times New Roman" w:hAnsi="Times New Roman" w:cs="Times New Roman"/>
          <w:b/>
          <w:sz w:val="24"/>
          <w:szCs w:val="24"/>
        </w:rPr>
        <w:t>К.М. Заречнева</w:t>
      </w:r>
      <w:r w:rsidRPr="005E3ACC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Pr="005E3ACC">
        <w:rPr>
          <w:rFonts w:ascii="Times New Roman" w:hAnsi="Times New Roman" w:cs="Times New Roman"/>
          <w:bCs/>
          <w:sz w:val="24"/>
          <w:szCs w:val="24"/>
        </w:rPr>
        <w:t>Центр дистанционных образовательных технологий и электронного обучения</w:t>
      </w:r>
    </w:p>
    <w:p w:rsidR="005750FA" w:rsidRDefault="005750FA" w:rsidP="00303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09" w:rsidRPr="0030318E" w:rsidRDefault="00C02485" w:rsidP="00303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DC4009" w:rsidRPr="0030318E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DC4009" w:rsidRDefault="008C5AEF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проблемы непрерывного образования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C10DB" w:rsidRDefault="004C10DB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 в современном мире: методология исследования и проектирования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8C5AEF" w:rsidRDefault="008C5AEF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</w:t>
      </w:r>
      <w:r w:rsidR="007A7899">
        <w:rPr>
          <w:rFonts w:ascii="Times New Roman" w:hAnsi="Times New Roman" w:cs="Times New Roman"/>
          <w:sz w:val="24"/>
          <w:szCs w:val="24"/>
        </w:rPr>
        <w:t xml:space="preserve"> как образование взрослых (андра</w:t>
      </w:r>
      <w:r>
        <w:rPr>
          <w:rFonts w:ascii="Times New Roman" w:hAnsi="Times New Roman" w:cs="Times New Roman"/>
          <w:sz w:val="24"/>
          <w:szCs w:val="24"/>
        </w:rPr>
        <w:t>гогический аспект)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8C5AEF" w:rsidRDefault="006710D6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Непрерывное </w:t>
      </w:r>
      <w:r w:rsidR="008C5AEF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B023D" w:rsidRDefault="004B023D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инклюзивное образование людей с ограниченными возможностями здоровья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8C5AEF" w:rsidRDefault="004C10DB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 как педагогическая система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C10DB" w:rsidRDefault="004C10DB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и методические ресурсы непрерывного образования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B023D" w:rsidRDefault="004B023D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электронного обучения в системе непрерывного образования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C10DB" w:rsidRDefault="004C10DB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Духовно-нравственные, этические и демократические ценности в контексте воспитания в непрерывном образовании (аксиологические основания непрерывного образования)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C10DB" w:rsidRDefault="004C10DB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</w:t>
      </w:r>
      <w:r w:rsidR="00B35AB3">
        <w:rPr>
          <w:rFonts w:ascii="Times New Roman" w:hAnsi="Times New Roman" w:cs="Times New Roman"/>
          <w:sz w:val="24"/>
          <w:szCs w:val="24"/>
        </w:rPr>
        <w:t xml:space="preserve"> молодежи и рынок труда</w:t>
      </w:r>
      <w:r w:rsidR="003D2F3C">
        <w:rPr>
          <w:rFonts w:ascii="Times New Roman" w:hAnsi="Times New Roman" w:cs="Times New Roman"/>
          <w:sz w:val="24"/>
          <w:szCs w:val="24"/>
        </w:rPr>
        <w:t>.</w:t>
      </w:r>
      <w:r w:rsidR="00B3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DB" w:rsidRDefault="00B35AB3" w:rsidP="00656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м</w:t>
      </w:r>
      <w:r w:rsidR="004C10DB">
        <w:rPr>
          <w:rFonts w:ascii="Times New Roman" w:hAnsi="Times New Roman" w:cs="Times New Roman"/>
          <w:sz w:val="24"/>
          <w:szCs w:val="24"/>
        </w:rPr>
        <w:t>енеджмент непрерывного образования</w:t>
      </w:r>
      <w:r w:rsidR="003D2F3C">
        <w:rPr>
          <w:rFonts w:ascii="Times New Roman" w:hAnsi="Times New Roman" w:cs="Times New Roman"/>
          <w:sz w:val="24"/>
          <w:szCs w:val="24"/>
        </w:rPr>
        <w:t>.</w:t>
      </w:r>
    </w:p>
    <w:p w:rsidR="004C10DB" w:rsidRDefault="004C10DB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DB" w:rsidRDefault="004C10DB" w:rsidP="00656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DB">
        <w:rPr>
          <w:rFonts w:ascii="Times New Roman" w:hAnsi="Times New Roman" w:cs="Times New Roman"/>
          <w:b/>
          <w:sz w:val="24"/>
          <w:szCs w:val="24"/>
        </w:rPr>
        <w:t>Публикация материалов</w:t>
      </w:r>
    </w:p>
    <w:p w:rsidR="004C10DB" w:rsidRPr="007A7899" w:rsidRDefault="004C10DB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электронный сборник </w:t>
      </w:r>
      <w:r w:rsidR="007A789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включаются работы, представленные авторами с подтверждением об оплате за </w:t>
      </w:r>
      <w:r w:rsidR="007A7899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5750FA">
        <w:rPr>
          <w:rFonts w:ascii="Times New Roman" w:hAnsi="Times New Roman" w:cs="Times New Roman"/>
          <w:b/>
          <w:sz w:val="24"/>
          <w:szCs w:val="24"/>
        </w:rPr>
        <w:t>до 10 января 2018</w:t>
      </w:r>
      <w:r w:rsidRPr="007A78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10DB" w:rsidRPr="007A7899" w:rsidRDefault="004C10DB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99">
        <w:rPr>
          <w:rFonts w:ascii="Times New Roman" w:hAnsi="Times New Roman" w:cs="Times New Roman"/>
          <w:b/>
          <w:sz w:val="24"/>
          <w:szCs w:val="24"/>
        </w:rPr>
        <w:t xml:space="preserve">Выполнение оплаты является необходимым условием </w:t>
      </w:r>
      <w:r w:rsidR="007A7899" w:rsidRPr="007A7899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7A7899">
        <w:rPr>
          <w:rFonts w:ascii="Times New Roman" w:hAnsi="Times New Roman" w:cs="Times New Roman"/>
          <w:b/>
          <w:sz w:val="24"/>
          <w:szCs w:val="24"/>
        </w:rPr>
        <w:t xml:space="preserve"> материалов.</w:t>
      </w:r>
    </w:p>
    <w:p w:rsidR="004C10DB" w:rsidRDefault="004C10DB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материалами статьи в оргкомитет необходимо представить:</w:t>
      </w:r>
    </w:p>
    <w:p w:rsidR="004C10DB" w:rsidRDefault="004C10DB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899">
        <w:rPr>
          <w:rFonts w:ascii="Times New Roman" w:hAnsi="Times New Roman" w:cs="Times New Roman"/>
          <w:sz w:val="24"/>
          <w:szCs w:val="24"/>
        </w:rPr>
        <w:t xml:space="preserve"> регистрационную форму участника конференции</w:t>
      </w:r>
      <w:r w:rsidR="00321646">
        <w:rPr>
          <w:rFonts w:ascii="Times New Roman" w:hAnsi="Times New Roman" w:cs="Times New Roman"/>
          <w:sz w:val="24"/>
          <w:szCs w:val="24"/>
        </w:rPr>
        <w:t xml:space="preserve"> (см. П</w:t>
      </w:r>
      <w:r>
        <w:rPr>
          <w:rFonts w:ascii="Times New Roman" w:hAnsi="Times New Roman" w:cs="Times New Roman"/>
          <w:sz w:val="24"/>
          <w:szCs w:val="24"/>
        </w:rPr>
        <w:t>риложение);</w:t>
      </w:r>
    </w:p>
    <w:p w:rsidR="004C10DB" w:rsidRDefault="004C10DB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скан-копию квитанции об оплате.</w:t>
      </w:r>
    </w:p>
    <w:p w:rsidR="004C10DB" w:rsidRPr="007A7899" w:rsidRDefault="005750FA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Оплата: </w:t>
      </w:r>
      <w:r w:rsidRPr="005750FA">
        <w:rPr>
          <w:rFonts w:ascii="Times New Roman" w:hAnsi="Times New Roman" w:cs="Times New Roman"/>
          <w:sz w:val="24"/>
          <w:szCs w:val="24"/>
        </w:rPr>
        <w:t xml:space="preserve">900 </w:t>
      </w:r>
      <w:r w:rsidR="005660E3" w:rsidRPr="005750FA">
        <w:rPr>
          <w:rFonts w:ascii="Times New Roman" w:hAnsi="Times New Roman" w:cs="Times New Roman"/>
          <w:sz w:val="24"/>
          <w:szCs w:val="24"/>
        </w:rPr>
        <w:t>р</w:t>
      </w:r>
      <w:r w:rsidR="004C10DB" w:rsidRPr="005750FA">
        <w:rPr>
          <w:rFonts w:ascii="Times New Roman" w:hAnsi="Times New Roman" w:cs="Times New Roman"/>
          <w:sz w:val="24"/>
          <w:szCs w:val="24"/>
        </w:rPr>
        <w:t>уб</w:t>
      </w:r>
      <w:r w:rsidR="004C10DB" w:rsidRPr="007A7899">
        <w:rPr>
          <w:rFonts w:ascii="Times New Roman" w:hAnsi="Times New Roman" w:cs="Times New Roman"/>
          <w:b/>
          <w:sz w:val="24"/>
          <w:szCs w:val="24"/>
        </w:rPr>
        <w:t>.</w:t>
      </w:r>
      <w:r w:rsidR="004C10DB">
        <w:rPr>
          <w:rFonts w:ascii="Times New Roman" w:hAnsi="Times New Roman" w:cs="Times New Roman"/>
          <w:sz w:val="24"/>
          <w:szCs w:val="24"/>
        </w:rPr>
        <w:t xml:space="preserve">, включает расходы на подготовку электронной версии сборника, публикацию в Научной электронной библиотеке </w:t>
      </w:r>
      <w:r w:rsidR="004C10DB">
        <w:rPr>
          <w:rFonts w:ascii="Times New Roman" w:hAnsi="Times New Roman" w:cs="Times New Roman"/>
          <w:sz w:val="24"/>
          <w:szCs w:val="24"/>
          <w:lang w:val="en-US"/>
        </w:rPr>
        <w:t>eLibrar</w:t>
      </w:r>
      <w:r w:rsidR="007A789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A7899" w:rsidRPr="007A7899">
        <w:rPr>
          <w:rFonts w:ascii="Times New Roman" w:hAnsi="Times New Roman" w:cs="Times New Roman"/>
          <w:sz w:val="24"/>
          <w:szCs w:val="24"/>
        </w:rPr>
        <w:t>.</w:t>
      </w:r>
      <w:r w:rsidR="007A78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7899">
        <w:rPr>
          <w:rFonts w:ascii="Times New Roman" w:hAnsi="Times New Roman" w:cs="Times New Roman"/>
          <w:sz w:val="24"/>
          <w:szCs w:val="24"/>
        </w:rPr>
        <w:t xml:space="preserve"> и оформление сертификата участника конференции. Для сотрудников, магистрантов и аспирантов ФГАО ВО РГППУ оплата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0FA">
        <w:rPr>
          <w:rFonts w:ascii="Times New Roman" w:hAnsi="Times New Roman" w:cs="Times New Roman"/>
          <w:sz w:val="24"/>
          <w:szCs w:val="24"/>
        </w:rPr>
        <w:t>50</w:t>
      </w:r>
      <w:r w:rsidR="00AA19C4">
        <w:rPr>
          <w:rFonts w:ascii="Times New Roman" w:hAnsi="Times New Roman" w:cs="Times New Roman"/>
          <w:sz w:val="24"/>
          <w:szCs w:val="24"/>
        </w:rPr>
        <w:t>0</w:t>
      </w:r>
      <w:r w:rsidRPr="005750FA">
        <w:rPr>
          <w:rFonts w:ascii="Times New Roman" w:hAnsi="Times New Roman" w:cs="Times New Roman"/>
          <w:sz w:val="24"/>
          <w:szCs w:val="24"/>
        </w:rPr>
        <w:t xml:space="preserve"> </w:t>
      </w:r>
      <w:r w:rsidR="005660E3" w:rsidRPr="005750FA">
        <w:rPr>
          <w:rFonts w:ascii="Times New Roman" w:hAnsi="Times New Roman" w:cs="Times New Roman"/>
          <w:sz w:val="24"/>
          <w:szCs w:val="24"/>
        </w:rPr>
        <w:t>р</w:t>
      </w:r>
      <w:r w:rsidR="007A7899" w:rsidRPr="005750FA">
        <w:rPr>
          <w:rFonts w:ascii="Times New Roman" w:hAnsi="Times New Roman" w:cs="Times New Roman"/>
          <w:sz w:val="24"/>
          <w:szCs w:val="24"/>
        </w:rPr>
        <w:t>уб.</w:t>
      </w:r>
    </w:p>
    <w:p w:rsidR="007A7899" w:rsidRDefault="007A7899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Материалы статьи, регистрационную форму участника, скан-копию квитанции об оплате не</w:t>
      </w:r>
      <w:r w:rsidR="005750FA">
        <w:rPr>
          <w:rFonts w:ascii="Times New Roman" w:hAnsi="Times New Roman" w:cs="Times New Roman"/>
          <w:sz w:val="24"/>
          <w:szCs w:val="24"/>
        </w:rPr>
        <w:t xml:space="preserve">обходимо направить до 10 января 2018 г. в оргкомитет по эл.адресу: </w:t>
      </w:r>
      <w:hyperlink r:id="rId10" w:history="1"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kapshutar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A19C4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7899" w:rsidRDefault="007A7899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899" w:rsidRPr="007A7899" w:rsidRDefault="007A7899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99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7A7899" w:rsidRDefault="00AA19C4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(343) 221-19-08 </w:t>
      </w:r>
      <w:r w:rsidR="007A7899">
        <w:rPr>
          <w:rFonts w:ascii="Times New Roman" w:hAnsi="Times New Roman" w:cs="Times New Roman"/>
          <w:sz w:val="24"/>
          <w:szCs w:val="24"/>
        </w:rPr>
        <w:t>- Ломовцева Наталья Викторовна</w:t>
      </w:r>
    </w:p>
    <w:p w:rsidR="007A7899" w:rsidRDefault="00AA19C4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(343) </w:t>
      </w:r>
      <w:r w:rsidR="00C02485">
        <w:rPr>
          <w:rFonts w:ascii="Times New Roman" w:hAnsi="Times New Roman" w:cs="Times New Roman"/>
          <w:sz w:val="24"/>
          <w:szCs w:val="24"/>
        </w:rPr>
        <w:t>221-46-17</w:t>
      </w:r>
      <w:r w:rsidR="007A7899">
        <w:rPr>
          <w:rFonts w:ascii="Times New Roman" w:hAnsi="Times New Roman" w:cs="Times New Roman"/>
          <w:sz w:val="24"/>
          <w:szCs w:val="24"/>
        </w:rPr>
        <w:t xml:space="preserve"> - Капшутарь Марина Анатольевна</w:t>
      </w:r>
    </w:p>
    <w:p w:rsidR="007A7899" w:rsidRDefault="007A7899" w:rsidP="006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899" w:rsidRDefault="00D30E9C" w:rsidP="00656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участие в конференции производится по реквизитам:</w:t>
      </w:r>
    </w:p>
    <w:p w:rsidR="00D30E9C" w:rsidRPr="007A7899" w:rsidRDefault="00D30E9C" w:rsidP="00656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РГППУ</w:t>
      </w:r>
    </w:p>
    <w:p w:rsidR="00D30E9C" w:rsidRPr="00D30E9C" w:rsidRDefault="00D30E9C" w:rsidP="006568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р/счет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40503810316600000001 в ПАО СКБ-Банк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кор/счет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30101810800000000756 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БИК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046577756</w:t>
      </w:r>
    </w:p>
    <w:p w:rsidR="00D30E9C" w:rsidRDefault="00D30E9C" w:rsidP="006568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6663019889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КПП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668601001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ОКПО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04792038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ОКТМО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65701000001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ОКОГУ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1322500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ОКАТО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65401385000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ОКВЭД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80.30  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ОКФС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 12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ОКОПФ</w:t>
      </w:r>
      <w:r w:rsidRPr="005660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20901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ОГРН</w:t>
      </w:r>
      <w:r w:rsidRPr="005660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>1026605617202</w:t>
      </w:r>
    </w:p>
    <w:p w:rsidR="00D30E9C" w:rsidRDefault="00D30E9C" w:rsidP="0056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указать назначение платежа: «За участие в конференции «Непрерывное образование», Ф.И.О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участника.</w:t>
      </w:r>
    </w:p>
    <w:p w:rsidR="008A31D7" w:rsidRDefault="00D30E9C" w:rsidP="005660E3">
      <w:pPr>
        <w:tabs>
          <w:tab w:val="center" w:pos="5032"/>
          <w:tab w:val="left" w:pos="7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30E9C" w:rsidRDefault="00D30E9C" w:rsidP="005660E3">
      <w:pPr>
        <w:tabs>
          <w:tab w:val="center" w:pos="5032"/>
          <w:tab w:val="left" w:pos="75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статей</w:t>
      </w:r>
    </w:p>
    <w:p w:rsidR="00D30E9C" w:rsidRDefault="00D30E9C" w:rsidP="005660E3">
      <w:pPr>
        <w:tabs>
          <w:tab w:val="center" w:pos="5032"/>
          <w:tab w:val="left" w:pos="7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сборнике размещаются оригинальные, ранее не опубликованные статьи с авторской правкой.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ОБЪЕМ СТАТЬИ: 5 СТРАНИЦ ФОРМАТА А4.</w:t>
      </w:r>
    </w:p>
    <w:p w:rsidR="00D30E9C" w:rsidRPr="005750FA" w:rsidRDefault="00D30E9C" w:rsidP="0056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принимаются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почте </w:t>
      </w:r>
      <w:hyperlink r:id="rId11" w:history="1"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kapshutar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750FA" w:rsidRPr="00C748B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750FA" w:rsidRPr="005750FA">
        <w:rPr>
          <w:rFonts w:ascii="Times New Roman" w:hAnsi="Times New Roman" w:cs="Times New Roman"/>
          <w:sz w:val="24"/>
          <w:szCs w:val="24"/>
        </w:rPr>
        <w:t xml:space="preserve"> </w:t>
      </w:r>
      <w:r w:rsidR="00AA1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прикрепленных файлов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строке «тема» указать»</w:t>
      </w:r>
      <w:r w:rsid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Непрерывное образование и прикрепить необх</w:t>
      </w:r>
      <w:r w:rsid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одимые файлы). Прикрепленные к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>му файлы называют по фамилии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автора с добавление – «регистрационная форма», - «статья», - «оплата» (например, </w:t>
      </w:r>
      <w:r w:rsid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- регистрационная форма, Иванов – статья, Иванов – оплата).</w:t>
      </w:r>
    </w:p>
    <w:p w:rsidR="00364E5D" w:rsidRDefault="00364E5D" w:rsidP="0056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статьи выполняется в редакторе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бумаги - А4, ориентация книжная. Все поля по 2,5 см. Шрифт: гарнитура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364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кегль 14. Абзац: первая строка – отступ 1.25 см.; межстрочный интервал полуторный, выравнивание по ширине. Ссылки на литературу приводятся в тексте статьи </w:t>
      </w:r>
      <w:r w:rsidRPr="00364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квадратных скобках.</w:t>
      </w:r>
    </w:p>
    <w:p w:rsidR="00F911E6" w:rsidRDefault="00F911E6" w:rsidP="006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заголовка </w:t>
      </w:r>
      <w:r w:rsidRPr="005750FA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русском и английском</w:t>
      </w:r>
      <w:r w:rsidRPr="00F911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19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языках,</w:t>
      </w: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 УДК, И.О.Фамилия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(авторов) прямым жирным шриф</w:t>
      </w: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>том; 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низации (полностью) город, адрес эл.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1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жирным курсивом; название статьи заглавными буквами прямым жирным шрифтом. В конце заголовков точки не допу</w:t>
      </w:r>
      <w:r w:rsidR="00DD20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каются.</w:t>
      </w:r>
    </w:p>
    <w:p w:rsidR="00F911E6" w:rsidRDefault="00F911E6" w:rsidP="006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и ключевые слова на русском и английском языках до 200 знаков.</w:t>
      </w:r>
    </w:p>
    <w:p w:rsidR="00F911E6" w:rsidRDefault="00F911E6" w:rsidP="0065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приводится в конце статьи и строится в алфавитном порядке (по начальной букве фамилии автора). Ф.И.О. первого автора выделяется курсивом.</w:t>
      </w:r>
    </w:p>
    <w:p w:rsidR="000024BC" w:rsidRDefault="000024BC" w:rsidP="00656851">
      <w:pPr>
        <w:tabs>
          <w:tab w:val="left" w:pos="67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1E6" w:rsidRPr="00D30E9C" w:rsidRDefault="00F911E6" w:rsidP="00656851">
      <w:pPr>
        <w:tabs>
          <w:tab w:val="left" w:pos="67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оформления</w:t>
      </w:r>
    </w:p>
    <w:p w:rsidR="000024BC" w:rsidRPr="005660E3" w:rsidRDefault="00F911E6" w:rsidP="008A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4BC" w:rsidRPr="005660E3">
        <w:rPr>
          <w:rFonts w:ascii="Times New Roman" w:hAnsi="Times New Roman" w:cs="Times New Roman"/>
          <w:sz w:val="24"/>
          <w:szCs w:val="24"/>
        </w:rPr>
        <w:t>УДК 378.048.2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4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24BC">
        <w:rPr>
          <w:rFonts w:ascii="Times New Roman" w:hAnsi="Times New Roman" w:cs="Times New Roman"/>
          <w:b/>
          <w:sz w:val="24"/>
          <w:szCs w:val="24"/>
        </w:rPr>
        <w:t>М</w:t>
      </w:r>
      <w:r w:rsidRPr="000024BC">
        <w:rPr>
          <w:rFonts w:ascii="Times New Roman" w:hAnsi="Times New Roman" w:cs="Times New Roman"/>
          <w:sz w:val="24"/>
          <w:szCs w:val="24"/>
        </w:rPr>
        <w:t>.</w:t>
      </w:r>
      <w:r w:rsidRPr="000024BC">
        <w:rPr>
          <w:rFonts w:ascii="Times New Roman" w:hAnsi="Times New Roman" w:cs="Times New Roman"/>
          <w:b/>
          <w:sz w:val="24"/>
          <w:szCs w:val="24"/>
        </w:rPr>
        <w:t>А. Капшутарь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024B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024BC">
        <w:rPr>
          <w:rFonts w:ascii="Times New Roman" w:hAnsi="Times New Roman" w:cs="Times New Roman"/>
          <w:b/>
          <w:sz w:val="24"/>
          <w:szCs w:val="24"/>
        </w:rPr>
        <w:t>.</w:t>
      </w:r>
      <w:r w:rsidRPr="000024B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024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24BC">
        <w:rPr>
          <w:rFonts w:ascii="Times New Roman" w:hAnsi="Times New Roman" w:cs="Times New Roman"/>
          <w:b/>
          <w:sz w:val="24"/>
          <w:szCs w:val="24"/>
          <w:lang w:val="en-US"/>
        </w:rPr>
        <w:t>Kapshutar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24BC">
        <w:rPr>
          <w:rFonts w:ascii="Times New Roman" w:hAnsi="Times New Roman" w:cs="Times New Roman"/>
          <w:b/>
          <w:i/>
          <w:sz w:val="24"/>
          <w:szCs w:val="24"/>
        </w:rPr>
        <w:t xml:space="preserve">ФГАОУ ВО «Российский государственный 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4BC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0024BC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профессионально-педагогический университет, г. Екатеринбург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024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65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Russian state vocational pedagogical university, Ekaterinburg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024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0765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marina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kapshutar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024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:rsidR="000024BC" w:rsidRPr="000024BC" w:rsidRDefault="000024BC" w:rsidP="008A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BC" w:rsidRPr="000024BC" w:rsidRDefault="000024BC" w:rsidP="008A3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BC">
        <w:rPr>
          <w:rFonts w:ascii="Times New Roman" w:hAnsi="Times New Roman" w:cs="Times New Roman"/>
          <w:b/>
          <w:sz w:val="24"/>
          <w:szCs w:val="24"/>
        </w:rPr>
        <w:t>ПОДГОТОВКА АСПИРАНТОВ И РЫНОК ТРУДА: ПРОБЛЕМА СООТВЕТСТВИЯ</w:t>
      </w:r>
    </w:p>
    <w:p w:rsidR="000024BC" w:rsidRPr="000024BC" w:rsidRDefault="000024BC" w:rsidP="008A3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4BC">
        <w:rPr>
          <w:rFonts w:ascii="Times New Roman" w:hAnsi="Times New Roman" w:cs="Times New Roman"/>
          <w:b/>
          <w:sz w:val="24"/>
          <w:szCs w:val="24"/>
          <w:lang w:val="en-US"/>
        </w:rPr>
        <w:t>TRAINING OF GRADUATE STUDENTS AND THE LABOUR MARKET: THE PROBLEM OF COMPLIANCE</w:t>
      </w:r>
    </w:p>
    <w:p w:rsidR="000024BC" w:rsidRPr="000024BC" w:rsidRDefault="000024BC" w:rsidP="008A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24BC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0024BC">
        <w:rPr>
          <w:rFonts w:ascii="Times New Roman" w:hAnsi="Times New Roman" w:cs="Times New Roman"/>
          <w:sz w:val="20"/>
          <w:szCs w:val="20"/>
        </w:rPr>
        <w:t>. В статье анализируется состояние подготовки кадров высшей квалификации в аспирантуре. Рассматриваются современные рынки труда для выпускников аспирантуры и необходимые для них компетенции. Предлагается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0024BC">
        <w:rPr>
          <w:rFonts w:ascii="Times New Roman" w:hAnsi="Times New Roman" w:cs="Times New Roman"/>
          <w:sz w:val="20"/>
          <w:szCs w:val="20"/>
        </w:rPr>
        <w:t>принцип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универсальности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в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формировании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программ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</w:rPr>
        <w:t>аспирантуры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24BC" w:rsidRPr="000024BC" w:rsidRDefault="000024BC" w:rsidP="008A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24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Abstract: 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The article is concerned with the state</w:t>
      </w:r>
      <w:r w:rsidRPr="000024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of training top-qualification personnel within the framework of postgraduate studies.</w:t>
      </w:r>
      <w:r w:rsidRPr="000024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The modern labor markets for graduates of a postgraduate study and competences, necessary for them, are considered. The principle of universality in forming of educational programs of a postgraduate study is offered.</w:t>
      </w:r>
    </w:p>
    <w:p w:rsidR="000024BC" w:rsidRPr="000024BC" w:rsidRDefault="000024BC" w:rsidP="008A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24BC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0024BC">
        <w:rPr>
          <w:rFonts w:ascii="Times New Roman" w:hAnsi="Times New Roman" w:cs="Times New Roman"/>
          <w:sz w:val="20"/>
          <w:szCs w:val="20"/>
        </w:rPr>
        <w:t>аспирантура, Федеральный государственный образовательный стандарт высшего образования, компетенция, рынок труда, универсальность образовательной программы.</w:t>
      </w:r>
    </w:p>
    <w:p w:rsidR="000024BC" w:rsidRPr="000024BC" w:rsidRDefault="000024BC" w:rsidP="008A31D7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24B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0024BC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postgraduate studies, Federal state educational standards for higher education, competence,</w:t>
      </w:r>
      <w:r w:rsidRPr="000024BC">
        <w:rPr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labor market,</w:t>
      </w:r>
      <w:r w:rsidRPr="000024BC">
        <w:rPr>
          <w:sz w:val="20"/>
          <w:szCs w:val="20"/>
          <w:lang w:val="en-US"/>
        </w:rPr>
        <w:t xml:space="preserve"> </w:t>
      </w:r>
      <w:r w:rsidRPr="000024BC">
        <w:rPr>
          <w:rFonts w:ascii="Times New Roman" w:hAnsi="Times New Roman" w:cs="Times New Roman"/>
          <w:sz w:val="20"/>
          <w:szCs w:val="20"/>
          <w:lang w:val="en-US"/>
        </w:rPr>
        <w:t>universality of the educational program.</w:t>
      </w:r>
    </w:p>
    <w:p w:rsidR="000024BC" w:rsidRPr="00B16FD7" w:rsidRDefault="000024BC" w:rsidP="008A31D7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4BC" w:rsidRPr="000024BC" w:rsidRDefault="000024BC" w:rsidP="008A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4BC">
        <w:rPr>
          <w:rFonts w:ascii="Times New Roman" w:hAnsi="Times New Roman" w:cs="Times New Roman"/>
          <w:sz w:val="24"/>
          <w:szCs w:val="24"/>
        </w:rPr>
        <w:t>Система образования является одной из важнейших составляющих инновационного потенциала развития экономики. А подготовка кадров высшей квалификации становится серьезным фактором ее дальнейшего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[5, с. 47]</w:t>
      </w:r>
      <w:r w:rsidRPr="000024BC">
        <w:rPr>
          <w:rFonts w:ascii="Times New Roman" w:hAnsi="Times New Roman" w:cs="Times New Roman"/>
          <w:sz w:val="24"/>
          <w:szCs w:val="24"/>
        </w:rPr>
        <w:t xml:space="preserve">. Сама деятельность аспирантов в части </w:t>
      </w:r>
      <w:r w:rsidR="00321646">
        <w:rPr>
          <w:rFonts w:ascii="Times New Roman" w:hAnsi="Times New Roman" w:cs="Times New Roman"/>
          <w:sz w:val="24"/>
          <w:szCs w:val="24"/>
        </w:rPr>
        <w:t>проведения научных исследований</w:t>
      </w:r>
      <w:r w:rsidRPr="000024BC">
        <w:rPr>
          <w:rFonts w:ascii="Times New Roman" w:hAnsi="Times New Roman" w:cs="Times New Roman"/>
          <w:sz w:val="24"/>
          <w:szCs w:val="24"/>
        </w:rPr>
        <w:t xml:space="preserve"> и подготовки диссертационной работы представляет собой особую форму реализации технологии инновационной деятельности. </w:t>
      </w:r>
    </w:p>
    <w:p w:rsidR="000024BC" w:rsidRDefault="00321646" w:rsidP="008A31D7">
      <w:pPr>
        <w:tabs>
          <w:tab w:val="left" w:pos="5415"/>
          <w:tab w:val="left" w:pos="7146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4BC" w:rsidRPr="000024BC" w:rsidRDefault="000024BC" w:rsidP="008A31D7">
      <w:pPr>
        <w:tabs>
          <w:tab w:val="left" w:pos="541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B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024BC" w:rsidRPr="000024BC" w:rsidRDefault="000024BC" w:rsidP="008A31D7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4BC">
        <w:rPr>
          <w:rFonts w:ascii="Times New Roman" w:hAnsi="Times New Roman" w:cs="Times New Roman"/>
          <w:i/>
          <w:sz w:val="24"/>
          <w:szCs w:val="24"/>
        </w:rPr>
        <w:t xml:space="preserve">Гвильдис Т.Ю. </w:t>
      </w:r>
      <w:r w:rsidRPr="000024BC">
        <w:rPr>
          <w:rFonts w:ascii="Times New Roman" w:hAnsi="Times New Roman" w:cs="Times New Roman"/>
          <w:sz w:val="24"/>
          <w:szCs w:val="24"/>
        </w:rPr>
        <w:t>Опыт и результаты апробации универсально-ориентированной образовательной программы подготовки научно-педагогических кадров в аспирантуре // Научно-теоретический журнал «Ученые записки». 2015. № 2 (120). С.38-43.</w:t>
      </w:r>
    </w:p>
    <w:p w:rsidR="00DC4009" w:rsidRDefault="000024BC" w:rsidP="008A31D7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4BC">
        <w:rPr>
          <w:rFonts w:ascii="Times New Roman" w:hAnsi="Times New Roman" w:cs="Times New Roman"/>
          <w:i/>
          <w:sz w:val="24"/>
          <w:szCs w:val="24"/>
        </w:rPr>
        <w:t>Индикаторы</w:t>
      </w:r>
      <w:r w:rsidRPr="000024BC">
        <w:rPr>
          <w:rFonts w:ascii="Times New Roman" w:hAnsi="Times New Roman" w:cs="Times New Roman"/>
          <w:sz w:val="24"/>
          <w:szCs w:val="24"/>
        </w:rPr>
        <w:t xml:space="preserve"> образования: 2016: статистический сборник/ Л.М. Гохберг, И.Ю. Забатурина, Н.В. Ковалева и др. Нац. исслед.ун-т «Высшая школа экономики». – М.: НИУ ВШЭ, 2016. – 320 с. </w:t>
      </w:r>
    </w:p>
    <w:p w:rsidR="005660E3" w:rsidRDefault="005660E3" w:rsidP="00566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E3" w:rsidRPr="005660E3" w:rsidRDefault="005660E3" w:rsidP="00566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660E3" w:rsidRPr="00321646" w:rsidRDefault="005660E3" w:rsidP="0032164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1646">
        <w:rPr>
          <w:rFonts w:ascii="Times New Roman" w:hAnsi="Times New Roman" w:cs="Times New Roman"/>
          <w:sz w:val="24"/>
          <w:szCs w:val="24"/>
        </w:rPr>
        <w:t>Регистрационная форма участника</w:t>
      </w:r>
    </w:p>
    <w:p w:rsidR="005660E3" w:rsidRPr="00321646" w:rsidRDefault="005660E3" w:rsidP="0032164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1646">
        <w:rPr>
          <w:rFonts w:ascii="Times New Roman" w:hAnsi="Times New Roman" w:cs="Times New Roman"/>
          <w:sz w:val="24"/>
          <w:szCs w:val="24"/>
        </w:rPr>
        <w:t>Международной</w:t>
      </w:r>
    </w:p>
    <w:p w:rsidR="005660E3" w:rsidRPr="00321646" w:rsidRDefault="005660E3" w:rsidP="0032164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1646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5660E3" w:rsidRDefault="005660E3" w:rsidP="0032164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46">
        <w:rPr>
          <w:rFonts w:ascii="Times New Roman" w:hAnsi="Times New Roman" w:cs="Times New Roman"/>
          <w:b/>
          <w:sz w:val="24"/>
          <w:szCs w:val="24"/>
        </w:rPr>
        <w:t>«НЕПРЕРЫВНОЕ ОБРАЗОВАНИЕ: ТЕОРИЯ И ПРАКТИКА РЕАЛИЗАЦИИ»</w:t>
      </w:r>
    </w:p>
    <w:p w:rsidR="008A31D7" w:rsidRPr="00321646" w:rsidRDefault="008A31D7" w:rsidP="0032164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75"/>
        <w:gridCol w:w="4611"/>
      </w:tblGrid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 w:rsidR="00321646">
              <w:rPr>
                <w:rFonts w:ascii="Times New Roman" w:hAnsi="Times New Roman" w:cs="Times New Roman"/>
                <w:sz w:val="24"/>
                <w:szCs w:val="24"/>
              </w:rPr>
              <w:t xml:space="preserve"> (-ов)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321646" w:rsidRPr="0032164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321646" w:rsidRPr="00321646">
              <w:rPr>
                <w:rFonts w:ascii="Times New Roman" w:hAnsi="Times New Roman" w:cs="Times New Roman"/>
                <w:sz w:val="24"/>
                <w:szCs w:val="24"/>
              </w:rPr>
              <w:t xml:space="preserve"> (раб., сот.)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321646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E3" w:rsidRPr="00321646" w:rsidTr="005750FA">
        <w:tc>
          <w:tcPr>
            <w:tcW w:w="4675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6">
              <w:rPr>
                <w:rFonts w:ascii="Times New Roman" w:hAnsi="Times New Roman" w:cs="Times New Roman"/>
                <w:sz w:val="24"/>
                <w:szCs w:val="24"/>
              </w:rPr>
              <w:t>Дата отправления, номер перевода, сумма</w:t>
            </w:r>
          </w:p>
        </w:tc>
        <w:tc>
          <w:tcPr>
            <w:tcW w:w="4611" w:type="dxa"/>
          </w:tcPr>
          <w:p w:rsidR="005660E3" w:rsidRPr="00321646" w:rsidRDefault="005660E3" w:rsidP="0032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009" w:rsidRPr="00DC4009" w:rsidRDefault="00DC4009" w:rsidP="005660E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C4009" w:rsidRPr="00DC4009" w:rsidSect="00824D47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B8" w:rsidRDefault="003B3DB8" w:rsidP="000024BC">
      <w:pPr>
        <w:spacing w:after="0" w:line="240" w:lineRule="auto"/>
      </w:pPr>
      <w:r>
        <w:separator/>
      </w:r>
    </w:p>
  </w:endnote>
  <w:endnote w:type="continuationSeparator" w:id="0">
    <w:p w:rsidR="003B3DB8" w:rsidRDefault="003B3DB8" w:rsidP="0000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B8" w:rsidRDefault="003B3DB8" w:rsidP="000024BC">
      <w:pPr>
        <w:spacing w:after="0" w:line="240" w:lineRule="auto"/>
      </w:pPr>
      <w:r>
        <w:separator/>
      </w:r>
    </w:p>
  </w:footnote>
  <w:footnote w:type="continuationSeparator" w:id="0">
    <w:p w:rsidR="003B3DB8" w:rsidRDefault="003B3DB8" w:rsidP="0000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4FE5"/>
    <w:multiLevelType w:val="hybridMultilevel"/>
    <w:tmpl w:val="1AE0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438"/>
    <w:multiLevelType w:val="hybridMultilevel"/>
    <w:tmpl w:val="0DE44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3C6ACE"/>
    <w:multiLevelType w:val="multilevel"/>
    <w:tmpl w:val="460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A26B8"/>
    <w:multiLevelType w:val="hybridMultilevel"/>
    <w:tmpl w:val="8DD0E5D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177"/>
    <w:rsid w:val="000024BC"/>
    <w:rsid w:val="0007103F"/>
    <w:rsid w:val="0007659F"/>
    <w:rsid w:val="001D74A2"/>
    <w:rsid w:val="00217AA8"/>
    <w:rsid w:val="00226972"/>
    <w:rsid w:val="002964F5"/>
    <w:rsid w:val="0030318E"/>
    <w:rsid w:val="00312E71"/>
    <w:rsid w:val="00321646"/>
    <w:rsid w:val="00341658"/>
    <w:rsid w:val="00364E5D"/>
    <w:rsid w:val="003B3DB8"/>
    <w:rsid w:val="003D2F3C"/>
    <w:rsid w:val="004B023D"/>
    <w:rsid w:val="004B3E3E"/>
    <w:rsid w:val="004C10DB"/>
    <w:rsid w:val="005312BF"/>
    <w:rsid w:val="005660E3"/>
    <w:rsid w:val="005750FA"/>
    <w:rsid w:val="005A24AE"/>
    <w:rsid w:val="005E3ACC"/>
    <w:rsid w:val="00613D94"/>
    <w:rsid w:val="00656851"/>
    <w:rsid w:val="006710D6"/>
    <w:rsid w:val="007A7899"/>
    <w:rsid w:val="007D5C47"/>
    <w:rsid w:val="007F0771"/>
    <w:rsid w:val="00824D47"/>
    <w:rsid w:val="00841F03"/>
    <w:rsid w:val="008A31D7"/>
    <w:rsid w:val="008C5AEF"/>
    <w:rsid w:val="0090238A"/>
    <w:rsid w:val="009C2907"/>
    <w:rsid w:val="00A14FF1"/>
    <w:rsid w:val="00A15284"/>
    <w:rsid w:val="00AA19C4"/>
    <w:rsid w:val="00B35AB3"/>
    <w:rsid w:val="00C02485"/>
    <w:rsid w:val="00C75E1B"/>
    <w:rsid w:val="00D0055C"/>
    <w:rsid w:val="00D00948"/>
    <w:rsid w:val="00D10177"/>
    <w:rsid w:val="00D30E9C"/>
    <w:rsid w:val="00D9044B"/>
    <w:rsid w:val="00DA2FF6"/>
    <w:rsid w:val="00DC4009"/>
    <w:rsid w:val="00DD20E8"/>
    <w:rsid w:val="00E22FD5"/>
    <w:rsid w:val="00E23A3A"/>
    <w:rsid w:val="00EF0BAC"/>
    <w:rsid w:val="00F06759"/>
    <w:rsid w:val="00F9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F5"/>
  </w:style>
  <w:style w:type="paragraph" w:styleId="1">
    <w:name w:val="heading 1"/>
    <w:basedOn w:val="a"/>
    <w:next w:val="a"/>
    <w:link w:val="10"/>
    <w:uiPriority w:val="9"/>
    <w:qFormat/>
    <w:rsid w:val="00575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009"/>
    <w:rPr>
      <w:b/>
      <w:bCs/>
    </w:rPr>
  </w:style>
  <w:style w:type="paragraph" w:styleId="a4">
    <w:name w:val="Normal (Web)"/>
    <w:basedOn w:val="a"/>
    <w:uiPriority w:val="99"/>
    <w:rsid w:val="00D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r">
    <w:name w:val="poster"/>
    <w:basedOn w:val="a"/>
    <w:rsid w:val="00D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0E9C"/>
  </w:style>
  <w:style w:type="paragraph" w:styleId="a5">
    <w:name w:val="header"/>
    <w:basedOn w:val="a"/>
    <w:link w:val="a6"/>
    <w:uiPriority w:val="99"/>
    <w:semiHidden/>
    <w:unhideWhenUsed/>
    <w:rsid w:val="0000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4BC"/>
  </w:style>
  <w:style w:type="paragraph" w:styleId="a7">
    <w:name w:val="footer"/>
    <w:basedOn w:val="a"/>
    <w:link w:val="a8"/>
    <w:uiPriority w:val="99"/>
    <w:semiHidden/>
    <w:unhideWhenUsed/>
    <w:rsid w:val="0000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4BC"/>
  </w:style>
  <w:style w:type="paragraph" w:styleId="a9">
    <w:name w:val="List Paragraph"/>
    <w:basedOn w:val="a"/>
    <w:uiPriority w:val="34"/>
    <w:qFormat/>
    <w:rsid w:val="000024BC"/>
    <w:pPr>
      <w:ind w:left="720"/>
      <w:contextualSpacing/>
    </w:pPr>
  </w:style>
  <w:style w:type="table" w:styleId="aa">
    <w:name w:val="Table Grid"/>
    <w:basedOn w:val="a1"/>
    <w:uiPriority w:val="59"/>
    <w:rsid w:val="00566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750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0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472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17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-kapshuta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na-kapshuta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6</cp:revision>
  <cp:lastPrinted>2017-10-31T05:06:00Z</cp:lastPrinted>
  <dcterms:created xsi:type="dcterms:W3CDTF">2017-10-30T08:22:00Z</dcterms:created>
  <dcterms:modified xsi:type="dcterms:W3CDTF">2017-10-31T05:07:00Z</dcterms:modified>
</cp:coreProperties>
</file>