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459" w:rsidRPr="00F16557" w:rsidRDefault="00F90459" w:rsidP="00F90459">
      <w:pPr>
        <w:spacing w:after="0"/>
        <w:jc w:val="both"/>
        <w:rPr>
          <w:rFonts w:ascii="Times New Roman" w:hAnsi="Times New Roman" w:cs="Times New Roman"/>
          <w:b/>
          <w:sz w:val="28"/>
          <w:szCs w:val="28"/>
        </w:rPr>
      </w:pPr>
      <w:bookmarkStart w:id="0" w:name="_GoBack"/>
      <w:bookmarkEnd w:id="0"/>
      <w:r w:rsidRPr="00F16557">
        <w:rPr>
          <w:rFonts w:ascii="Times New Roman" w:hAnsi="Times New Roman" w:cs="Times New Roman"/>
          <w:b/>
          <w:sz w:val="28"/>
          <w:szCs w:val="28"/>
        </w:rPr>
        <w:t xml:space="preserve">УДК. </w:t>
      </w:r>
      <w:r w:rsidR="0019690E">
        <w:rPr>
          <w:rFonts w:ascii="Times New Roman" w:hAnsi="Times New Roman" w:cs="Times New Roman"/>
          <w:b/>
          <w:sz w:val="28"/>
          <w:szCs w:val="28"/>
        </w:rPr>
        <w:t>377</w:t>
      </w:r>
      <w:r w:rsidR="009B31B0">
        <w:rPr>
          <w:rFonts w:ascii="Times New Roman" w:hAnsi="Times New Roman" w:cs="Times New Roman"/>
          <w:b/>
          <w:sz w:val="28"/>
          <w:szCs w:val="28"/>
        </w:rPr>
        <w:t>.6</w:t>
      </w:r>
    </w:p>
    <w:p w:rsidR="00F90459" w:rsidRPr="00F16557" w:rsidRDefault="00F90459" w:rsidP="00F90459">
      <w:pPr>
        <w:pStyle w:val="Default"/>
        <w:jc w:val="right"/>
        <w:rPr>
          <w:sz w:val="28"/>
          <w:szCs w:val="28"/>
        </w:rPr>
      </w:pPr>
      <w:r w:rsidRPr="00F16557">
        <w:rPr>
          <w:b/>
          <w:bCs/>
          <w:sz w:val="28"/>
          <w:szCs w:val="28"/>
        </w:rPr>
        <w:t>Н.Н. Пшенникова</w:t>
      </w:r>
    </w:p>
    <w:p w:rsidR="001F1C67" w:rsidRPr="00F16557" w:rsidRDefault="001F1C67" w:rsidP="00F90459">
      <w:pPr>
        <w:pStyle w:val="Default"/>
        <w:jc w:val="right"/>
        <w:rPr>
          <w:b/>
          <w:bCs/>
          <w:sz w:val="28"/>
          <w:szCs w:val="28"/>
        </w:rPr>
      </w:pPr>
      <w:r w:rsidRPr="00F16557">
        <w:rPr>
          <w:b/>
          <w:bCs/>
          <w:sz w:val="28"/>
          <w:szCs w:val="28"/>
        </w:rPr>
        <w:t xml:space="preserve">N. N. </w:t>
      </w:r>
      <w:proofErr w:type="spellStart"/>
      <w:r w:rsidRPr="00F16557">
        <w:rPr>
          <w:b/>
          <w:bCs/>
          <w:sz w:val="28"/>
          <w:szCs w:val="28"/>
        </w:rPr>
        <w:t>Pshennikova</w:t>
      </w:r>
      <w:proofErr w:type="spellEnd"/>
    </w:p>
    <w:p w:rsidR="001F1C67" w:rsidRPr="00F16557" w:rsidRDefault="001F1C67" w:rsidP="001F1C67">
      <w:pPr>
        <w:spacing w:after="0"/>
        <w:jc w:val="right"/>
        <w:rPr>
          <w:rFonts w:ascii="Times New Roman" w:hAnsi="Times New Roman" w:cs="Times New Roman"/>
          <w:b/>
          <w:i/>
          <w:sz w:val="28"/>
          <w:szCs w:val="28"/>
        </w:rPr>
      </w:pPr>
      <w:r w:rsidRPr="00F16557">
        <w:rPr>
          <w:rFonts w:ascii="Times New Roman" w:hAnsi="Times New Roman" w:cs="Times New Roman"/>
          <w:b/>
          <w:i/>
          <w:sz w:val="28"/>
          <w:szCs w:val="28"/>
        </w:rPr>
        <w:t>ГАПОУ СО «Новоуральский технологический</w:t>
      </w:r>
    </w:p>
    <w:p w:rsidR="00F90459" w:rsidRPr="00F16557" w:rsidRDefault="001F1C67" w:rsidP="001F1C67">
      <w:pPr>
        <w:spacing w:after="0"/>
        <w:jc w:val="right"/>
        <w:rPr>
          <w:rFonts w:ascii="Times New Roman" w:hAnsi="Times New Roman" w:cs="Times New Roman"/>
          <w:b/>
          <w:i/>
          <w:sz w:val="28"/>
          <w:szCs w:val="28"/>
        </w:rPr>
      </w:pPr>
      <w:r w:rsidRPr="00F16557">
        <w:rPr>
          <w:rFonts w:ascii="Times New Roman" w:hAnsi="Times New Roman" w:cs="Times New Roman"/>
          <w:b/>
          <w:i/>
          <w:sz w:val="28"/>
          <w:szCs w:val="28"/>
        </w:rPr>
        <w:t xml:space="preserve"> колледж», </w:t>
      </w:r>
      <w:proofErr w:type="spellStart"/>
      <w:r w:rsidRPr="00F16557">
        <w:rPr>
          <w:rFonts w:ascii="Times New Roman" w:hAnsi="Times New Roman" w:cs="Times New Roman"/>
          <w:b/>
          <w:i/>
          <w:sz w:val="28"/>
          <w:szCs w:val="28"/>
        </w:rPr>
        <w:t>г.Новоуральск</w:t>
      </w:r>
      <w:proofErr w:type="spellEnd"/>
    </w:p>
    <w:p w:rsidR="00F90459" w:rsidRPr="00F16557" w:rsidRDefault="001F1C67" w:rsidP="001F1C67">
      <w:pPr>
        <w:spacing w:after="0"/>
        <w:jc w:val="right"/>
        <w:rPr>
          <w:rFonts w:ascii="Times New Roman" w:hAnsi="Times New Roman" w:cs="Times New Roman"/>
          <w:b/>
          <w:i/>
          <w:sz w:val="28"/>
          <w:szCs w:val="28"/>
        </w:rPr>
      </w:pPr>
      <w:proofErr w:type="spellStart"/>
      <w:r w:rsidRPr="00F16557">
        <w:rPr>
          <w:rFonts w:ascii="Times New Roman" w:hAnsi="Times New Roman" w:cs="Times New Roman"/>
          <w:b/>
          <w:i/>
          <w:sz w:val="28"/>
          <w:szCs w:val="28"/>
          <w:lang w:val="en-US"/>
        </w:rPr>
        <w:t>Novouralsk</w:t>
      </w:r>
      <w:proofErr w:type="spellEnd"/>
      <w:r w:rsidRPr="00F16557">
        <w:rPr>
          <w:rFonts w:ascii="Times New Roman" w:hAnsi="Times New Roman" w:cs="Times New Roman"/>
          <w:b/>
          <w:i/>
          <w:sz w:val="28"/>
          <w:szCs w:val="28"/>
        </w:rPr>
        <w:t xml:space="preserve"> </w:t>
      </w:r>
      <w:r w:rsidRPr="00F16557">
        <w:rPr>
          <w:rFonts w:ascii="Times New Roman" w:hAnsi="Times New Roman" w:cs="Times New Roman"/>
          <w:b/>
          <w:i/>
          <w:sz w:val="28"/>
          <w:szCs w:val="28"/>
          <w:lang w:val="en-US"/>
        </w:rPr>
        <w:t>technological</w:t>
      </w:r>
      <w:r w:rsidRPr="00F16557">
        <w:rPr>
          <w:rFonts w:ascii="Times New Roman" w:hAnsi="Times New Roman" w:cs="Times New Roman"/>
          <w:b/>
          <w:i/>
          <w:sz w:val="28"/>
          <w:szCs w:val="28"/>
        </w:rPr>
        <w:t xml:space="preserve"> </w:t>
      </w:r>
      <w:r w:rsidRPr="00F16557">
        <w:rPr>
          <w:rFonts w:ascii="Times New Roman" w:hAnsi="Times New Roman" w:cs="Times New Roman"/>
          <w:b/>
          <w:i/>
          <w:sz w:val="28"/>
          <w:szCs w:val="28"/>
          <w:lang w:val="en-US"/>
        </w:rPr>
        <w:t>College</w:t>
      </w:r>
      <w:r w:rsidRPr="00F16557">
        <w:rPr>
          <w:rFonts w:ascii="Times New Roman" w:hAnsi="Times New Roman" w:cs="Times New Roman"/>
          <w:b/>
          <w:i/>
          <w:sz w:val="28"/>
          <w:szCs w:val="28"/>
        </w:rPr>
        <w:t xml:space="preserve">, </w:t>
      </w:r>
      <w:proofErr w:type="spellStart"/>
      <w:r w:rsidRPr="00F16557">
        <w:rPr>
          <w:rFonts w:ascii="Times New Roman" w:hAnsi="Times New Roman" w:cs="Times New Roman"/>
          <w:b/>
          <w:i/>
          <w:sz w:val="28"/>
          <w:szCs w:val="28"/>
          <w:lang w:val="en-US"/>
        </w:rPr>
        <w:t>Novouralsk</w:t>
      </w:r>
      <w:proofErr w:type="spellEnd"/>
    </w:p>
    <w:p w:rsidR="001F1C67" w:rsidRPr="00F16557" w:rsidRDefault="001F1C67" w:rsidP="00B965B0">
      <w:pPr>
        <w:spacing w:after="0" w:line="240" w:lineRule="auto"/>
        <w:jc w:val="right"/>
        <w:rPr>
          <w:rFonts w:ascii="Times New Roman" w:hAnsi="Times New Roman" w:cs="Times New Roman"/>
          <w:b/>
          <w:i/>
          <w:sz w:val="28"/>
          <w:szCs w:val="28"/>
        </w:rPr>
      </w:pPr>
      <w:proofErr w:type="spellStart"/>
      <w:r w:rsidRPr="00F16557">
        <w:rPr>
          <w:rFonts w:ascii="Times New Roman" w:hAnsi="Times New Roman" w:cs="Times New Roman"/>
          <w:b/>
          <w:i/>
          <w:sz w:val="28"/>
          <w:szCs w:val="28"/>
          <w:lang w:val="en-US"/>
        </w:rPr>
        <w:t>Phennikova</w:t>
      </w:r>
      <w:proofErr w:type="spellEnd"/>
      <w:r w:rsidRPr="00F16557">
        <w:rPr>
          <w:rFonts w:ascii="Times New Roman" w:hAnsi="Times New Roman" w:cs="Times New Roman"/>
          <w:b/>
          <w:i/>
          <w:sz w:val="28"/>
          <w:szCs w:val="28"/>
        </w:rPr>
        <w:t>180280@</w:t>
      </w:r>
      <w:r w:rsidRPr="00F16557">
        <w:rPr>
          <w:rFonts w:ascii="Times New Roman" w:hAnsi="Times New Roman" w:cs="Times New Roman"/>
          <w:b/>
          <w:i/>
          <w:sz w:val="28"/>
          <w:szCs w:val="28"/>
          <w:lang w:val="en-US"/>
        </w:rPr>
        <w:t>rambler</w:t>
      </w:r>
      <w:r w:rsidRPr="00F16557">
        <w:rPr>
          <w:rFonts w:ascii="Times New Roman" w:hAnsi="Times New Roman" w:cs="Times New Roman"/>
          <w:b/>
          <w:i/>
          <w:sz w:val="28"/>
          <w:szCs w:val="28"/>
        </w:rPr>
        <w:t>.</w:t>
      </w:r>
      <w:proofErr w:type="spellStart"/>
      <w:r w:rsidRPr="00F16557">
        <w:rPr>
          <w:rFonts w:ascii="Times New Roman" w:hAnsi="Times New Roman" w:cs="Times New Roman"/>
          <w:b/>
          <w:i/>
          <w:sz w:val="28"/>
          <w:szCs w:val="28"/>
          <w:lang w:val="en-US"/>
        </w:rPr>
        <w:t>ru</w:t>
      </w:r>
      <w:proofErr w:type="spellEnd"/>
    </w:p>
    <w:p w:rsidR="00F90459" w:rsidRPr="00F16557" w:rsidRDefault="00F90459" w:rsidP="00B965B0">
      <w:pPr>
        <w:spacing w:after="0" w:line="240" w:lineRule="auto"/>
        <w:jc w:val="center"/>
        <w:rPr>
          <w:rFonts w:ascii="Times New Roman" w:hAnsi="Times New Roman" w:cs="Times New Roman"/>
          <w:b/>
          <w:sz w:val="28"/>
          <w:szCs w:val="28"/>
        </w:rPr>
      </w:pPr>
    </w:p>
    <w:p w:rsidR="005E22FA" w:rsidRPr="00B965B0" w:rsidRDefault="00547AE8" w:rsidP="00B965B0">
      <w:pPr>
        <w:spacing w:after="0" w:line="240" w:lineRule="auto"/>
        <w:jc w:val="both"/>
        <w:rPr>
          <w:rFonts w:ascii="Times New Roman" w:hAnsi="Times New Roman" w:cs="Times New Roman"/>
          <w:b/>
          <w:sz w:val="28"/>
          <w:szCs w:val="28"/>
        </w:rPr>
      </w:pPr>
      <w:r w:rsidRPr="00B965B0">
        <w:rPr>
          <w:rFonts w:ascii="Times New Roman" w:hAnsi="Times New Roman" w:cs="Times New Roman"/>
          <w:b/>
          <w:sz w:val="28"/>
          <w:szCs w:val="28"/>
        </w:rPr>
        <w:t xml:space="preserve">ПРИМЕНЕНИЕ </w:t>
      </w:r>
      <w:r w:rsidR="000E7BE2" w:rsidRPr="00B965B0">
        <w:rPr>
          <w:rFonts w:ascii="Times New Roman" w:hAnsi="Times New Roman" w:cs="Times New Roman"/>
          <w:b/>
          <w:sz w:val="28"/>
          <w:szCs w:val="28"/>
        </w:rPr>
        <w:t xml:space="preserve">ТЕХНОЛОГИИ ПРОБЛЕМНОГО </w:t>
      </w:r>
      <w:r w:rsidR="00D74ACF" w:rsidRPr="00B965B0">
        <w:rPr>
          <w:rFonts w:ascii="Times New Roman" w:hAnsi="Times New Roman" w:cs="Times New Roman"/>
          <w:b/>
          <w:sz w:val="28"/>
          <w:szCs w:val="28"/>
        </w:rPr>
        <w:t xml:space="preserve">ОБУЧЕНИЯ В ФОРМИРОВАНИИ </w:t>
      </w:r>
      <w:r w:rsidR="000E7BE2" w:rsidRPr="00B965B0">
        <w:rPr>
          <w:rFonts w:ascii="Times New Roman" w:hAnsi="Times New Roman" w:cs="Times New Roman"/>
          <w:b/>
          <w:sz w:val="28"/>
          <w:szCs w:val="28"/>
        </w:rPr>
        <w:t xml:space="preserve">ОБЩИХ И ПРОФЕССИОНАЛЬНЫХ КОМПЕТЕНЦИЙ </w:t>
      </w:r>
      <w:r w:rsidRPr="00B965B0">
        <w:rPr>
          <w:rFonts w:ascii="Times New Roman" w:hAnsi="Times New Roman" w:cs="Times New Roman"/>
          <w:b/>
          <w:sz w:val="28"/>
          <w:szCs w:val="28"/>
        </w:rPr>
        <w:t>ПРИ ПОДГОТОВКЕ СПЕЦИАЛИСТА В ОБЛАСТИ  ДОКУМЕНТАЦИОННОГО ОБЕСПЕЧЕНИЯ УПРАВЛЕНИЯ И АРХИВОВЕДЕНИЯ</w:t>
      </w:r>
    </w:p>
    <w:p w:rsidR="00F16557" w:rsidRPr="00B965B0" w:rsidRDefault="00F16557" w:rsidP="00B965B0">
      <w:pPr>
        <w:pStyle w:val="Default"/>
        <w:jc w:val="both"/>
        <w:rPr>
          <w:b/>
          <w:color w:val="auto"/>
          <w:sz w:val="28"/>
          <w:szCs w:val="28"/>
          <w:lang w:val="en-US"/>
        </w:rPr>
      </w:pPr>
      <w:r w:rsidRPr="00B965B0">
        <w:rPr>
          <w:b/>
          <w:color w:val="auto"/>
          <w:sz w:val="28"/>
          <w:szCs w:val="28"/>
          <w:lang w:val="en-US"/>
        </w:rPr>
        <w:t>APPLICATION OF PROBLEM LEARNING TECHNOLOGY IN THE FORMATION OF GENERAL AND PROFESSIONAL COMPETENCIES IN THE PREPARATION OF A SPECIALIST IN THE FIELD OF DOCUMENTATION MANAGEMENT AND ARCHIVAL SCIENCE</w:t>
      </w:r>
    </w:p>
    <w:p w:rsidR="00DC6772" w:rsidRPr="00B965B0" w:rsidRDefault="001F1C67" w:rsidP="00B965B0">
      <w:pPr>
        <w:pStyle w:val="Default"/>
        <w:jc w:val="both"/>
        <w:rPr>
          <w:sz w:val="28"/>
          <w:szCs w:val="28"/>
        </w:rPr>
      </w:pPr>
      <w:r w:rsidRPr="00B965B0">
        <w:rPr>
          <w:rFonts w:eastAsia="Times New Roman"/>
          <w:b/>
          <w:sz w:val="28"/>
          <w:szCs w:val="28"/>
          <w:lang w:eastAsia="ru-RU"/>
        </w:rPr>
        <w:t xml:space="preserve">Аннотация: </w:t>
      </w:r>
      <w:r w:rsidR="00DC6772" w:rsidRPr="00B965B0">
        <w:rPr>
          <w:sz w:val="28"/>
          <w:szCs w:val="28"/>
        </w:rPr>
        <w:t xml:space="preserve">В статье </w:t>
      </w:r>
      <w:r w:rsidR="00F16557" w:rsidRPr="00B965B0">
        <w:rPr>
          <w:sz w:val="28"/>
          <w:szCs w:val="28"/>
        </w:rPr>
        <w:t>изложен опыт</w:t>
      </w:r>
      <w:r w:rsidR="00DC6772" w:rsidRPr="00B965B0">
        <w:rPr>
          <w:sz w:val="28"/>
          <w:szCs w:val="28"/>
        </w:rPr>
        <w:t xml:space="preserve"> </w:t>
      </w:r>
      <w:r w:rsidR="0063441E" w:rsidRPr="00B965B0">
        <w:rPr>
          <w:sz w:val="28"/>
          <w:szCs w:val="28"/>
        </w:rPr>
        <w:t>использован</w:t>
      </w:r>
      <w:r w:rsidR="00F16557" w:rsidRPr="00B965B0">
        <w:rPr>
          <w:sz w:val="28"/>
          <w:szCs w:val="28"/>
        </w:rPr>
        <w:t>ия</w:t>
      </w:r>
      <w:r w:rsidR="0063441E" w:rsidRPr="00B965B0">
        <w:rPr>
          <w:sz w:val="28"/>
          <w:szCs w:val="28"/>
        </w:rPr>
        <w:t xml:space="preserve"> технологии</w:t>
      </w:r>
      <w:r w:rsidR="00DC6772" w:rsidRPr="00B965B0">
        <w:rPr>
          <w:sz w:val="28"/>
          <w:szCs w:val="28"/>
        </w:rPr>
        <w:t xml:space="preserve"> </w:t>
      </w:r>
      <w:r w:rsidR="0063441E" w:rsidRPr="00B965B0">
        <w:rPr>
          <w:sz w:val="28"/>
          <w:szCs w:val="28"/>
        </w:rPr>
        <w:t>проблемного</w:t>
      </w:r>
      <w:r w:rsidR="00DC6772" w:rsidRPr="00B965B0">
        <w:rPr>
          <w:sz w:val="28"/>
          <w:szCs w:val="28"/>
        </w:rPr>
        <w:t xml:space="preserve"> обучения </w:t>
      </w:r>
      <w:r w:rsidR="00F16557" w:rsidRPr="00B965B0">
        <w:rPr>
          <w:sz w:val="28"/>
          <w:szCs w:val="28"/>
        </w:rPr>
        <w:t xml:space="preserve">при изучении междисциплинарных курсов, указана ее роль в формировании общих и профессиональных компетенций </w:t>
      </w:r>
      <w:r w:rsidR="00DC6772" w:rsidRPr="00B965B0">
        <w:rPr>
          <w:sz w:val="28"/>
          <w:szCs w:val="28"/>
        </w:rPr>
        <w:t xml:space="preserve">будущего </w:t>
      </w:r>
      <w:r w:rsidR="0063441E" w:rsidRPr="00B965B0">
        <w:rPr>
          <w:sz w:val="28"/>
          <w:szCs w:val="28"/>
        </w:rPr>
        <w:t xml:space="preserve">специалиста в области документационного обеспечения управления и архивоведения. </w:t>
      </w:r>
    </w:p>
    <w:p w:rsidR="00F16557" w:rsidRPr="00B965B0" w:rsidRDefault="00F16557" w:rsidP="00B965B0">
      <w:pPr>
        <w:pStyle w:val="Default"/>
        <w:jc w:val="both"/>
        <w:rPr>
          <w:sz w:val="28"/>
          <w:szCs w:val="28"/>
          <w:lang w:val="en-US"/>
        </w:rPr>
      </w:pPr>
      <w:r w:rsidRPr="00B965B0">
        <w:rPr>
          <w:b/>
          <w:bCs/>
          <w:sz w:val="28"/>
          <w:szCs w:val="28"/>
          <w:lang w:val="en-US"/>
        </w:rPr>
        <w:t>Abstract:</w:t>
      </w:r>
      <w:r w:rsidR="00B965B0" w:rsidRPr="00B965B0">
        <w:rPr>
          <w:sz w:val="28"/>
          <w:szCs w:val="28"/>
          <w:lang w:val="en-US"/>
        </w:rPr>
        <w:t xml:space="preserve"> </w:t>
      </w:r>
      <w:r w:rsidR="00B965B0" w:rsidRPr="00B965B0">
        <w:rPr>
          <w:bCs/>
          <w:sz w:val="28"/>
          <w:szCs w:val="28"/>
          <w:lang w:val="en-US"/>
        </w:rPr>
        <w:t>The article describes the experience of using the technology of problem-based learning in the study of interdisciplinary courses, indicates its role in the formation of General and professional competencies of future specialists in the field of documentation management and archival science.</w:t>
      </w:r>
    </w:p>
    <w:p w:rsidR="001F1C67" w:rsidRPr="00B965B0" w:rsidRDefault="001F1C67" w:rsidP="00B965B0">
      <w:pPr>
        <w:spacing w:after="0" w:line="240" w:lineRule="auto"/>
        <w:jc w:val="both"/>
        <w:rPr>
          <w:rFonts w:ascii="Times New Roman" w:hAnsi="Times New Roman" w:cs="Times New Roman"/>
          <w:color w:val="000000"/>
          <w:sz w:val="28"/>
          <w:szCs w:val="28"/>
        </w:rPr>
      </w:pPr>
      <w:r w:rsidRPr="00B965B0">
        <w:rPr>
          <w:rFonts w:ascii="Times New Roman" w:hAnsi="Times New Roman" w:cs="Times New Roman"/>
          <w:b/>
          <w:sz w:val="28"/>
          <w:szCs w:val="28"/>
        </w:rPr>
        <w:t>Ключевые слова:</w:t>
      </w:r>
      <w:r w:rsidR="0063441E" w:rsidRPr="00B965B0">
        <w:rPr>
          <w:rFonts w:ascii="Times New Roman" w:hAnsi="Times New Roman" w:cs="Times New Roman"/>
          <w:b/>
          <w:sz w:val="28"/>
          <w:szCs w:val="28"/>
        </w:rPr>
        <w:t xml:space="preserve"> </w:t>
      </w:r>
      <w:r w:rsidR="0063441E" w:rsidRPr="00B965B0">
        <w:rPr>
          <w:rFonts w:ascii="Times New Roman" w:hAnsi="Times New Roman" w:cs="Times New Roman"/>
          <w:sz w:val="28"/>
          <w:szCs w:val="28"/>
        </w:rPr>
        <w:t xml:space="preserve">технология </w:t>
      </w:r>
      <w:r w:rsidR="0063441E" w:rsidRPr="00B965B0">
        <w:rPr>
          <w:rFonts w:ascii="Times New Roman" w:hAnsi="Times New Roman" w:cs="Times New Roman"/>
          <w:color w:val="000000"/>
          <w:sz w:val="28"/>
          <w:szCs w:val="28"/>
        </w:rPr>
        <w:t xml:space="preserve">проблемного обучения, </w:t>
      </w:r>
      <w:r w:rsidR="00F16557" w:rsidRPr="00B965B0">
        <w:rPr>
          <w:rFonts w:ascii="Times New Roman" w:hAnsi="Times New Roman" w:cs="Times New Roman"/>
          <w:color w:val="000000"/>
          <w:sz w:val="28"/>
          <w:szCs w:val="28"/>
        </w:rPr>
        <w:t xml:space="preserve">проблемная ситуация, междисциплинарный  курс, формирование общих </w:t>
      </w:r>
      <w:r w:rsidR="00B965B0" w:rsidRPr="00B965B0">
        <w:rPr>
          <w:rFonts w:ascii="Times New Roman" w:hAnsi="Times New Roman" w:cs="Times New Roman"/>
          <w:color w:val="000000"/>
          <w:sz w:val="28"/>
          <w:szCs w:val="28"/>
        </w:rPr>
        <w:t>и профессиональных компетенций.</w:t>
      </w:r>
    </w:p>
    <w:p w:rsidR="001F1C67" w:rsidRPr="00B965B0" w:rsidRDefault="00B965B0" w:rsidP="00B965B0">
      <w:pPr>
        <w:spacing w:after="0"/>
        <w:jc w:val="both"/>
        <w:rPr>
          <w:rFonts w:ascii="Times New Roman" w:hAnsi="Times New Roman" w:cs="Times New Roman"/>
          <w:color w:val="000000"/>
          <w:sz w:val="28"/>
          <w:szCs w:val="28"/>
          <w:lang w:val="en-US"/>
        </w:rPr>
      </w:pPr>
      <w:r w:rsidRPr="00B965B0">
        <w:rPr>
          <w:rFonts w:ascii="Times New Roman" w:hAnsi="Times New Roman" w:cs="Times New Roman"/>
          <w:b/>
          <w:bCs/>
          <w:sz w:val="28"/>
          <w:szCs w:val="28"/>
          <w:lang w:val="en-US"/>
        </w:rPr>
        <w:t>Keywords:</w:t>
      </w:r>
      <w:r w:rsidRPr="00B965B0">
        <w:rPr>
          <w:rFonts w:ascii="Times New Roman" w:hAnsi="Times New Roman" w:cs="Times New Roman"/>
          <w:bCs/>
          <w:sz w:val="28"/>
          <w:szCs w:val="28"/>
          <w:lang w:val="en-US"/>
        </w:rPr>
        <w:t xml:space="preserve"> technology of problem-based learning, problem situation, interdisciplinary course, formation of General and professional competencies.</w:t>
      </w:r>
    </w:p>
    <w:p w:rsidR="001F1C67" w:rsidRPr="00B965B0" w:rsidRDefault="001F1C67">
      <w:pPr>
        <w:rPr>
          <w:rFonts w:ascii="Times New Roman" w:hAnsi="Times New Roman" w:cs="Times New Roman"/>
          <w:b/>
          <w:sz w:val="24"/>
          <w:szCs w:val="24"/>
          <w:lang w:val="en-US"/>
        </w:rPr>
      </w:pPr>
    </w:p>
    <w:p w:rsidR="00B65844" w:rsidRDefault="00B65844" w:rsidP="00B65844">
      <w:pPr>
        <w:spacing w:after="0"/>
        <w:ind w:left="3686"/>
        <w:rPr>
          <w:rFonts w:ascii="Times New Roman" w:hAnsi="Times New Roman" w:cs="Times New Roman"/>
          <w:i/>
          <w:sz w:val="24"/>
          <w:szCs w:val="24"/>
        </w:rPr>
      </w:pPr>
      <w:r w:rsidRPr="00B65844">
        <w:rPr>
          <w:rFonts w:ascii="Times New Roman" w:hAnsi="Times New Roman" w:cs="Times New Roman"/>
          <w:i/>
          <w:sz w:val="24"/>
          <w:szCs w:val="24"/>
        </w:rPr>
        <w:t>Изучать науку — не значит только приобретать сведения по этой науке, но... подвергаться своеобразному умственному возбуждению, сообщаемому данной наукой</w:t>
      </w:r>
      <w:r>
        <w:rPr>
          <w:rFonts w:ascii="Times New Roman" w:hAnsi="Times New Roman" w:cs="Times New Roman"/>
          <w:i/>
          <w:sz w:val="24"/>
          <w:szCs w:val="24"/>
        </w:rPr>
        <w:t xml:space="preserve"> </w:t>
      </w:r>
    </w:p>
    <w:p w:rsidR="00B65844" w:rsidRDefault="00B65844" w:rsidP="00B65844">
      <w:pPr>
        <w:spacing w:after="0"/>
        <w:jc w:val="right"/>
        <w:rPr>
          <w:rFonts w:ascii="Times New Roman" w:hAnsi="Times New Roman" w:cs="Times New Roman"/>
          <w:i/>
          <w:sz w:val="24"/>
          <w:szCs w:val="24"/>
        </w:rPr>
      </w:pPr>
      <w:r>
        <w:rPr>
          <w:rFonts w:ascii="Times New Roman" w:hAnsi="Times New Roman" w:cs="Times New Roman"/>
          <w:i/>
          <w:sz w:val="24"/>
          <w:szCs w:val="24"/>
        </w:rPr>
        <w:t xml:space="preserve">П.Ф. </w:t>
      </w:r>
      <w:proofErr w:type="spellStart"/>
      <w:r>
        <w:rPr>
          <w:rFonts w:ascii="Times New Roman" w:hAnsi="Times New Roman" w:cs="Times New Roman"/>
          <w:i/>
          <w:sz w:val="24"/>
          <w:szCs w:val="24"/>
        </w:rPr>
        <w:t>Каптерев</w:t>
      </w:r>
      <w:proofErr w:type="spellEnd"/>
    </w:p>
    <w:p w:rsidR="00B65844" w:rsidRDefault="00B65844" w:rsidP="00B65844">
      <w:pPr>
        <w:spacing w:after="0"/>
        <w:rPr>
          <w:rFonts w:ascii="Times New Roman" w:hAnsi="Times New Roman" w:cs="Times New Roman"/>
          <w:i/>
          <w:sz w:val="24"/>
          <w:szCs w:val="24"/>
        </w:rPr>
      </w:pPr>
    </w:p>
    <w:p w:rsidR="000933BF" w:rsidRDefault="000933BF" w:rsidP="000933B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Основная з</w:t>
      </w:r>
      <w:r w:rsidRPr="00FB7FF7">
        <w:rPr>
          <w:color w:val="000000"/>
          <w:sz w:val="28"/>
          <w:szCs w:val="28"/>
        </w:rPr>
        <w:t>ада</w:t>
      </w:r>
      <w:r>
        <w:rPr>
          <w:color w:val="000000"/>
          <w:sz w:val="28"/>
          <w:szCs w:val="28"/>
        </w:rPr>
        <w:t xml:space="preserve">ча профессионального образования – </w:t>
      </w:r>
      <w:r w:rsidRPr="00FB7FF7">
        <w:rPr>
          <w:color w:val="000000"/>
          <w:sz w:val="28"/>
          <w:szCs w:val="28"/>
        </w:rPr>
        <w:t>подготовка специалиста способного решать профессиональные задачи в условиях быстро меняющихся технологий.</w:t>
      </w:r>
      <w:r>
        <w:rPr>
          <w:color w:val="000000"/>
          <w:sz w:val="28"/>
          <w:szCs w:val="28"/>
        </w:rPr>
        <w:t xml:space="preserve"> </w:t>
      </w:r>
      <w:r w:rsidRPr="0031223E">
        <w:rPr>
          <w:color w:val="000000"/>
          <w:sz w:val="28"/>
          <w:szCs w:val="28"/>
        </w:rPr>
        <w:t xml:space="preserve">В настоящее время содержательная </w:t>
      </w:r>
      <w:r w:rsidRPr="0031223E">
        <w:rPr>
          <w:color w:val="000000"/>
          <w:sz w:val="28"/>
          <w:szCs w:val="28"/>
        </w:rPr>
        <w:lastRenderedPageBreak/>
        <w:t xml:space="preserve">составляющая профессионального образования ориентирована на развитие у будущих специалистов профессиональных и общих компетенций. </w:t>
      </w:r>
      <w:r>
        <w:rPr>
          <w:color w:val="000000"/>
          <w:sz w:val="28"/>
          <w:szCs w:val="28"/>
        </w:rPr>
        <w:t xml:space="preserve">Традиционные методы обучения и передача знаний в современных условиях оказываются уже малоэффективными. Требуется развитие нового подхода, основная цель которого – компетенции выпускников. </w:t>
      </w:r>
    </w:p>
    <w:p w:rsidR="000933BF" w:rsidRDefault="000933BF" w:rsidP="000933BF">
      <w:pPr>
        <w:pStyle w:val="a3"/>
        <w:shd w:val="clear" w:color="auto" w:fill="FFFFFF"/>
        <w:spacing w:before="0" w:beforeAutospacing="0" w:after="0" w:afterAutospacing="0" w:line="360" w:lineRule="auto"/>
        <w:ind w:firstLine="709"/>
        <w:jc w:val="both"/>
        <w:rPr>
          <w:color w:val="000000"/>
          <w:sz w:val="28"/>
          <w:szCs w:val="28"/>
        </w:rPr>
      </w:pPr>
      <w:r w:rsidRPr="00772CBA">
        <w:rPr>
          <w:color w:val="000000"/>
          <w:sz w:val="28"/>
          <w:szCs w:val="28"/>
        </w:rPr>
        <w:t>Использование элементов технологии проблемного обучения в образовательном процессе при подготовке специалистов</w:t>
      </w:r>
      <w:r>
        <w:rPr>
          <w:color w:val="000000"/>
          <w:sz w:val="28"/>
          <w:szCs w:val="28"/>
        </w:rPr>
        <w:t xml:space="preserve"> по образовательным программам среднего профессионального образования – программам подготовки специалистов среднего звена </w:t>
      </w:r>
      <w:r w:rsidRPr="00772CBA">
        <w:rPr>
          <w:color w:val="000000"/>
          <w:sz w:val="28"/>
          <w:szCs w:val="28"/>
        </w:rPr>
        <w:t>направлено на развитие этих компетенций, как результата образования.</w:t>
      </w:r>
    </w:p>
    <w:p w:rsidR="000933BF" w:rsidRDefault="000933BF" w:rsidP="000933BF">
      <w:pPr>
        <w:spacing w:after="0" w:line="360" w:lineRule="auto"/>
        <w:ind w:firstLine="709"/>
        <w:jc w:val="both"/>
        <w:rPr>
          <w:rFonts w:ascii="Times New Roman" w:hAnsi="Times New Roman"/>
          <w:sz w:val="28"/>
          <w:szCs w:val="28"/>
        </w:rPr>
      </w:pPr>
      <w:r w:rsidRPr="00744992">
        <w:rPr>
          <w:rFonts w:ascii="Times New Roman" w:hAnsi="Times New Roman"/>
          <w:sz w:val="28"/>
          <w:szCs w:val="28"/>
        </w:rPr>
        <w:t xml:space="preserve">При решении педагогических проблем, связанных с развитием и формированием </w:t>
      </w:r>
      <w:r>
        <w:rPr>
          <w:rFonts w:ascii="Times New Roman" w:hAnsi="Times New Roman"/>
          <w:sz w:val="28"/>
          <w:szCs w:val="28"/>
        </w:rPr>
        <w:t>общих и профессиональных компетенций</w:t>
      </w:r>
      <w:r w:rsidRPr="00744992">
        <w:rPr>
          <w:rFonts w:ascii="Times New Roman" w:hAnsi="Times New Roman"/>
          <w:sz w:val="28"/>
          <w:szCs w:val="28"/>
        </w:rPr>
        <w:t>,</w:t>
      </w:r>
      <w:r>
        <w:rPr>
          <w:rFonts w:ascii="Times New Roman" w:hAnsi="Times New Roman"/>
          <w:sz w:val="28"/>
          <w:szCs w:val="28"/>
        </w:rPr>
        <w:t xml:space="preserve"> возникают </w:t>
      </w:r>
      <w:r w:rsidRPr="004B0A65">
        <w:rPr>
          <w:rFonts w:ascii="Times New Roman" w:hAnsi="Times New Roman"/>
          <w:b/>
          <w:sz w:val="28"/>
          <w:szCs w:val="28"/>
        </w:rPr>
        <w:t>противоречия:</w:t>
      </w:r>
    </w:p>
    <w:p w:rsidR="000933BF" w:rsidRPr="00693AD3" w:rsidRDefault="000933BF" w:rsidP="000933BF">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44992">
        <w:rPr>
          <w:rFonts w:ascii="Times New Roman" w:hAnsi="Times New Roman"/>
          <w:sz w:val="28"/>
          <w:szCs w:val="28"/>
        </w:rPr>
        <w:t xml:space="preserve">между необходимостью развития у </w:t>
      </w:r>
      <w:r>
        <w:rPr>
          <w:rFonts w:ascii="Times New Roman" w:hAnsi="Times New Roman"/>
          <w:sz w:val="28"/>
          <w:szCs w:val="28"/>
        </w:rPr>
        <w:t>обучающихся</w:t>
      </w:r>
      <w:r w:rsidRPr="00744992">
        <w:rPr>
          <w:rFonts w:ascii="Times New Roman" w:hAnsi="Times New Roman"/>
          <w:sz w:val="28"/>
          <w:szCs w:val="28"/>
        </w:rPr>
        <w:t xml:space="preserve"> спектра </w:t>
      </w:r>
      <w:r>
        <w:rPr>
          <w:rFonts w:ascii="Times New Roman" w:hAnsi="Times New Roman"/>
          <w:sz w:val="28"/>
          <w:szCs w:val="28"/>
        </w:rPr>
        <w:t xml:space="preserve">общих и профессиональных компетенций согласно требованиям ФГОС СПО и </w:t>
      </w:r>
      <w:r w:rsidRPr="00744992">
        <w:rPr>
          <w:rFonts w:ascii="Times New Roman" w:hAnsi="Times New Roman"/>
          <w:sz w:val="28"/>
          <w:szCs w:val="28"/>
        </w:rPr>
        <w:t>низким уровнем</w:t>
      </w:r>
      <w:r>
        <w:rPr>
          <w:rFonts w:ascii="Times New Roman" w:hAnsi="Times New Roman"/>
          <w:sz w:val="28"/>
          <w:szCs w:val="28"/>
        </w:rPr>
        <w:t xml:space="preserve"> </w:t>
      </w:r>
      <w:r w:rsidRPr="00693AD3">
        <w:rPr>
          <w:rFonts w:ascii="Times New Roman" w:hAnsi="Times New Roman"/>
          <w:sz w:val="28"/>
          <w:szCs w:val="28"/>
        </w:rPr>
        <w:t xml:space="preserve">общеобразовательной подготовки абитуриентов </w:t>
      </w:r>
      <w:r w:rsidRPr="00155622">
        <w:rPr>
          <w:rFonts w:ascii="Times New Roman" w:hAnsi="Times New Roman"/>
          <w:sz w:val="28"/>
          <w:szCs w:val="28"/>
        </w:rPr>
        <w:t>(низкий средний балл аттестата);</w:t>
      </w:r>
    </w:p>
    <w:p w:rsidR="000933BF" w:rsidRDefault="000933BF" w:rsidP="000933BF">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9400F">
        <w:rPr>
          <w:rFonts w:ascii="Times New Roman" w:hAnsi="Times New Roman"/>
          <w:sz w:val="28"/>
          <w:szCs w:val="28"/>
        </w:rPr>
        <w:t>между необходи</w:t>
      </w:r>
      <w:r>
        <w:rPr>
          <w:rFonts w:ascii="Times New Roman" w:hAnsi="Times New Roman"/>
          <w:sz w:val="28"/>
          <w:szCs w:val="28"/>
        </w:rPr>
        <w:t>мостью быстро приобретать умения</w:t>
      </w:r>
      <w:r w:rsidRPr="00E9400F">
        <w:rPr>
          <w:rFonts w:ascii="Times New Roman" w:hAnsi="Times New Roman"/>
          <w:sz w:val="28"/>
          <w:szCs w:val="28"/>
        </w:rPr>
        <w:t xml:space="preserve"> самостоятельного решения профессиональных проблем и отсутствием мотивов к самостоятельной деятельности</w:t>
      </w:r>
      <w:r>
        <w:rPr>
          <w:rFonts w:ascii="Times New Roman" w:hAnsi="Times New Roman"/>
          <w:sz w:val="28"/>
          <w:szCs w:val="28"/>
        </w:rPr>
        <w:t>;</w:t>
      </w:r>
    </w:p>
    <w:p w:rsidR="000933BF" w:rsidRDefault="000933BF" w:rsidP="000933BF">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44992">
        <w:rPr>
          <w:rFonts w:ascii="Times New Roman" w:hAnsi="Times New Roman"/>
          <w:sz w:val="28"/>
          <w:szCs w:val="28"/>
        </w:rPr>
        <w:t>между высокими требованиями к подготовке современных специалистов и недостаточной материально</w:t>
      </w:r>
      <w:r>
        <w:rPr>
          <w:rFonts w:ascii="Times New Roman" w:hAnsi="Times New Roman"/>
          <w:sz w:val="28"/>
          <w:szCs w:val="28"/>
        </w:rPr>
        <w:t xml:space="preserve"> - технической</w:t>
      </w:r>
      <w:r w:rsidRPr="00744992">
        <w:rPr>
          <w:rFonts w:ascii="Times New Roman" w:hAnsi="Times New Roman"/>
          <w:sz w:val="28"/>
          <w:szCs w:val="28"/>
        </w:rPr>
        <w:t xml:space="preserve"> базой</w:t>
      </w:r>
      <w:r>
        <w:rPr>
          <w:rFonts w:ascii="Times New Roman" w:hAnsi="Times New Roman"/>
          <w:sz w:val="28"/>
          <w:szCs w:val="28"/>
        </w:rPr>
        <w:t>.</w:t>
      </w:r>
    </w:p>
    <w:p w:rsidR="000933BF" w:rsidRDefault="000933BF" w:rsidP="000933BF">
      <w:pPr>
        <w:spacing w:after="0" w:line="360" w:lineRule="auto"/>
        <w:ind w:firstLine="709"/>
        <w:jc w:val="both"/>
        <w:rPr>
          <w:rFonts w:ascii="Times New Roman" w:hAnsi="Times New Roman"/>
          <w:sz w:val="28"/>
          <w:szCs w:val="28"/>
        </w:rPr>
      </w:pPr>
      <w:r w:rsidRPr="00744992">
        <w:rPr>
          <w:rFonts w:ascii="Times New Roman" w:hAnsi="Times New Roman"/>
          <w:sz w:val="28"/>
          <w:szCs w:val="28"/>
        </w:rPr>
        <w:t>В результате анализа педагогической деятельности бы</w:t>
      </w:r>
      <w:r w:rsidR="007C431D">
        <w:rPr>
          <w:rFonts w:ascii="Times New Roman" w:hAnsi="Times New Roman"/>
          <w:sz w:val="28"/>
          <w:szCs w:val="28"/>
        </w:rPr>
        <w:t xml:space="preserve">ли выявлены следующие </w:t>
      </w:r>
      <w:r w:rsidR="007C431D" w:rsidRPr="004B0A65">
        <w:rPr>
          <w:rFonts w:ascii="Times New Roman" w:hAnsi="Times New Roman"/>
          <w:b/>
          <w:sz w:val="28"/>
          <w:szCs w:val="28"/>
        </w:rPr>
        <w:t>проблемы:</w:t>
      </w:r>
    </w:p>
    <w:p w:rsidR="000933BF" w:rsidRDefault="000933BF" w:rsidP="000933BF">
      <w:pPr>
        <w:spacing w:after="0" w:line="360" w:lineRule="auto"/>
        <w:ind w:firstLine="709"/>
        <w:jc w:val="both"/>
        <w:rPr>
          <w:rFonts w:ascii="Times New Roman" w:hAnsi="Times New Roman"/>
          <w:sz w:val="28"/>
          <w:szCs w:val="28"/>
        </w:rPr>
      </w:pPr>
      <w:r w:rsidRPr="00503F46">
        <w:rPr>
          <w:rFonts w:ascii="Times New Roman" w:hAnsi="Times New Roman"/>
          <w:sz w:val="28"/>
          <w:szCs w:val="28"/>
        </w:rPr>
        <w:t>– низ</w:t>
      </w:r>
      <w:r>
        <w:rPr>
          <w:rFonts w:ascii="Times New Roman" w:hAnsi="Times New Roman"/>
          <w:sz w:val="28"/>
          <w:szCs w:val="28"/>
        </w:rPr>
        <w:t>кие «стартовые» возможности обучающихся (низкий балл аттестата);</w:t>
      </w:r>
    </w:p>
    <w:p w:rsidR="000933BF" w:rsidRDefault="000933BF" w:rsidP="000933BF">
      <w:pPr>
        <w:spacing w:after="0" w:line="360" w:lineRule="auto"/>
        <w:ind w:firstLine="709"/>
        <w:jc w:val="both"/>
        <w:rPr>
          <w:rFonts w:ascii="Times New Roman" w:hAnsi="Times New Roman"/>
          <w:sz w:val="28"/>
          <w:szCs w:val="28"/>
        </w:rPr>
      </w:pPr>
      <w:r w:rsidRPr="00503F46">
        <w:rPr>
          <w:rFonts w:ascii="Times New Roman" w:hAnsi="Times New Roman"/>
          <w:sz w:val="28"/>
          <w:szCs w:val="28"/>
        </w:rPr>
        <w:t xml:space="preserve">– не сформированы навыки самостоятельной деятельности (выявляется в процессе работы с обучающимися); </w:t>
      </w:r>
    </w:p>
    <w:p w:rsidR="000933BF" w:rsidRPr="00EA239B" w:rsidRDefault="000933BF" w:rsidP="000933BF">
      <w:pPr>
        <w:spacing w:after="0" w:line="360" w:lineRule="auto"/>
        <w:ind w:firstLine="709"/>
        <w:jc w:val="both"/>
        <w:rPr>
          <w:rFonts w:ascii="Times New Roman" w:hAnsi="Times New Roman"/>
          <w:sz w:val="28"/>
          <w:szCs w:val="28"/>
        </w:rPr>
      </w:pPr>
      <w:r w:rsidRPr="00EA239B">
        <w:rPr>
          <w:rFonts w:ascii="Times New Roman" w:hAnsi="Times New Roman"/>
          <w:sz w:val="28"/>
          <w:szCs w:val="28"/>
        </w:rPr>
        <w:lastRenderedPageBreak/>
        <w:t>– несовременная материально-техническая база для подготовки специалистов по ОП СПО ППССЗ специальност</w:t>
      </w:r>
      <w:r w:rsidR="007C431D">
        <w:rPr>
          <w:rFonts w:ascii="Times New Roman" w:hAnsi="Times New Roman"/>
          <w:sz w:val="28"/>
          <w:szCs w:val="28"/>
        </w:rPr>
        <w:t>и</w:t>
      </w:r>
      <w:r w:rsidRPr="00EA239B">
        <w:rPr>
          <w:rFonts w:ascii="Times New Roman" w:hAnsi="Times New Roman"/>
          <w:sz w:val="28"/>
          <w:szCs w:val="28"/>
        </w:rPr>
        <w:t xml:space="preserve"> 46.02.01 «Документационное обеспечение управления и архивоведение»</w:t>
      </w:r>
      <w:r w:rsidR="007C431D">
        <w:rPr>
          <w:rFonts w:ascii="Times New Roman" w:hAnsi="Times New Roman"/>
          <w:sz w:val="28"/>
          <w:szCs w:val="28"/>
        </w:rPr>
        <w:t>.</w:t>
      </w:r>
    </w:p>
    <w:p w:rsidR="000933BF" w:rsidRDefault="000933BF" w:rsidP="000933BF">
      <w:pPr>
        <w:spacing w:after="0" w:line="360" w:lineRule="auto"/>
        <w:ind w:firstLine="709"/>
        <w:jc w:val="both"/>
        <w:rPr>
          <w:rFonts w:ascii="Times New Roman" w:hAnsi="Times New Roman"/>
          <w:sz w:val="28"/>
          <w:szCs w:val="28"/>
        </w:rPr>
      </w:pPr>
      <w:r w:rsidRPr="00EA239B">
        <w:rPr>
          <w:rFonts w:ascii="Times New Roman" w:hAnsi="Times New Roman"/>
          <w:sz w:val="28"/>
          <w:szCs w:val="28"/>
        </w:rPr>
        <w:t xml:space="preserve">Исходя из вышеперечисленных проблем, была </w:t>
      </w:r>
      <w:r w:rsidRPr="00D74ACF">
        <w:rPr>
          <w:rFonts w:ascii="Times New Roman" w:hAnsi="Times New Roman"/>
          <w:sz w:val="28"/>
          <w:szCs w:val="28"/>
        </w:rPr>
        <w:t xml:space="preserve">сформулирована </w:t>
      </w:r>
      <w:r w:rsidRPr="004B0A65">
        <w:rPr>
          <w:rFonts w:ascii="Times New Roman" w:hAnsi="Times New Roman"/>
          <w:b/>
          <w:sz w:val="28"/>
          <w:szCs w:val="28"/>
        </w:rPr>
        <w:t>цель</w:t>
      </w:r>
      <w:r w:rsidRPr="00D74ACF">
        <w:rPr>
          <w:rFonts w:ascii="Times New Roman" w:hAnsi="Times New Roman"/>
          <w:sz w:val="28"/>
          <w:szCs w:val="28"/>
        </w:rPr>
        <w:t>:</w:t>
      </w:r>
      <w:r>
        <w:rPr>
          <w:rFonts w:ascii="Times New Roman" w:hAnsi="Times New Roman"/>
          <w:sz w:val="28"/>
          <w:szCs w:val="28"/>
        </w:rPr>
        <w:t xml:space="preserve"> проанализировать результаты использования </w:t>
      </w:r>
      <w:r w:rsidRPr="00A1725F">
        <w:rPr>
          <w:rFonts w:ascii="Times New Roman" w:hAnsi="Times New Roman"/>
          <w:sz w:val="28"/>
          <w:szCs w:val="28"/>
        </w:rPr>
        <w:t>элементов технологии проблемного обучения</w:t>
      </w:r>
      <w:r>
        <w:rPr>
          <w:rFonts w:ascii="Times New Roman" w:hAnsi="Times New Roman"/>
          <w:sz w:val="28"/>
          <w:szCs w:val="28"/>
        </w:rPr>
        <w:t xml:space="preserve">, </w:t>
      </w:r>
      <w:r w:rsidRPr="00A1725F">
        <w:rPr>
          <w:rFonts w:ascii="Times New Roman" w:hAnsi="Times New Roman"/>
          <w:sz w:val="28"/>
          <w:szCs w:val="28"/>
        </w:rPr>
        <w:t>направленных на формирование и развитие общих и профессиональных компетенций обучающихся.</w:t>
      </w:r>
    </w:p>
    <w:p w:rsidR="000933BF" w:rsidRDefault="000933BF" w:rsidP="000933BF">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целью поставлены следующие </w:t>
      </w:r>
      <w:r w:rsidRPr="004B0A65">
        <w:rPr>
          <w:rFonts w:ascii="Times New Roman" w:hAnsi="Times New Roman"/>
          <w:b/>
          <w:sz w:val="28"/>
          <w:szCs w:val="28"/>
        </w:rPr>
        <w:t>задачи</w:t>
      </w:r>
      <w:r>
        <w:rPr>
          <w:rFonts w:ascii="Times New Roman" w:hAnsi="Times New Roman"/>
          <w:sz w:val="28"/>
          <w:szCs w:val="28"/>
        </w:rPr>
        <w:t>:</w:t>
      </w:r>
    </w:p>
    <w:p w:rsidR="000933BF" w:rsidRDefault="000933BF" w:rsidP="000933BF">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92679">
        <w:rPr>
          <w:rFonts w:ascii="Times New Roman" w:hAnsi="Times New Roman"/>
          <w:sz w:val="28"/>
          <w:szCs w:val="28"/>
        </w:rPr>
        <w:t xml:space="preserve">определить </w:t>
      </w:r>
      <w:r>
        <w:rPr>
          <w:rFonts w:ascii="Times New Roman" w:hAnsi="Times New Roman"/>
          <w:sz w:val="28"/>
          <w:szCs w:val="28"/>
        </w:rPr>
        <w:t>роль применения элементов технологии проблемного обучения</w:t>
      </w:r>
      <w:r w:rsidRPr="00592679">
        <w:rPr>
          <w:rFonts w:ascii="Times New Roman" w:hAnsi="Times New Roman"/>
          <w:sz w:val="28"/>
          <w:szCs w:val="28"/>
        </w:rPr>
        <w:t xml:space="preserve"> в реализации подхода, основанного на компетенциях</w:t>
      </w:r>
      <w:r>
        <w:rPr>
          <w:rFonts w:ascii="Times New Roman" w:hAnsi="Times New Roman"/>
          <w:sz w:val="28"/>
          <w:szCs w:val="28"/>
        </w:rPr>
        <w:t>;</w:t>
      </w:r>
    </w:p>
    <w:p w:rsidR="000933BF" w:rsidRDefault="000933BF" w:rsidP="000933BF">
      <w:pPr>
        <w:spacing w:after="0" w:line="360" w:lineRule="auto"/>
        <w:ind w:firstLine="709"/>
        <w:jc w:val="both"/>
        <w:rPr>
          <w:rFonts w:ascii="Times New Roman" w:hAnsi="Times New Roman"/>
          <w:sz w:val="28"/>
          <w:szCs w:val="28"/>
        </w:rPr>
      </w:pPr>
      <w:r w:rsidRPr="00394F0E">
        <w:rPr>
          <w:rFonts w:ascii="Times New Roman" w:hAnsi="Times New Roman"/>
          <w:sz w:val="28"/>
          <w:szCs w:val="28"/>
        </w:rPr>
        <w:t>–</w:t>
      </w:r>
      <w:r>
        <w:rPr>
          <w:rFonts w:ascii="Times New Roman" w:hAnsi="Times New Roman"/>
          <w:sz w:val="28"/>
          <w:szCs w:val="28"/>
        </w:rPr>
        <w:t xml:space="preserve"> </w:t>
      </w:r>
      <w:r w:rsidRPr="00394F0E">
        <w:rPr>
          <w:rFonts w:ascii="Times New Roman" w:hAnsi="Times New Roman"/>
          <w:sz w:val="28"/>
          <w:szCs w:val="28"/>
        </w:rPr>
        <w:t>проанализировать эффективность использования элементов технологии проблемного обучения на</w:t>
      </w:r>
      <w:r>
        <w:rPr>
          <w:rFonts w:ascii="Times New Roman" w:hAnsi="Times New Roman"/>
          <w:sz w:val="28"/>
          <w:szCs w:val="28"/>
        </w:rPr>
        <w:t xml:space="preserve"> занятиях</w:t>
      </w:r>
      <w:r w:rsidR="007C431D">
        <w:rPr>
          <w:rFonts w:ascii="Times New Roman" w:hAnsi="Times New Roman"/>
          <w:sz w:val="28"/>
          <w:szCs w:val="28"/>
        </w:rPr>
        <w:t xml:space="preserve"> теоретического обучения</w:t>
      </w:r>
      <w:r w:rsidR="000E7BE2">
        <w:rPr>
          <w:rFonts w:ascii="Times New Roman" w:hAnsi="Times New Roman"/>
          <w:sz w:val="28"/>
          <w:szCs w:val="28"/>
        </w:rPr>
        <w:t>.</w:t>
      </w:r>
    </w:p>
    <w:p w:rsidR="000933BF" w:rsidRPr="00BE5118" w:rsidRDefault="000933BF" w:rsidP="000933BF">
      <w:pPr>
        <w:spacing w:after="0" w:line="360" w:lineRule="auto"/>
        <w:ind w:firstLine="709"/>
        <w:jc w:val="both"/>
        <w:rPr>
          <w:rFonts w:ascii="Times New Roman" w:hAnsi="Times New Roman"/>
          <w:sz w:val="28"/>
          <w:szCs w:val="28"/>
        </w:rPr>
      </w:pPr>
      <w:r w:rsidRPr="004B0A65">
        <w:rPr>
          <w:rFonts w:ascii="Times New Roman" w:hAnsi="Times New Roman"/>
          <w:b/>
          <w:sz w:val="28"/>
          <w:szCs w:val="28"/>
        </w:rPr>
        <w:t xml:space="preserve">Объектом </w:t>
      </w:r>
      <w:r w:rsidR="007C431D" w:rsidRPr="00D74ACF">
        <w:rPr>
          <w:rFonts w:ascii="Times New Roman" w:hAnsi="Times New Roman"/>
          <w:sz w:val="28"/>
          <w:szCs w:val="28"/>
        </w:rPr>
        <w:t>исследования</w:t>
      </w:r>
      <w:r w:rsidRPr="00BE5118">
        <w:rPr>
          <w:rFonts w:ascii="Times New Roman" w:hAnsi="Times New Roman"/>
          <w:sz w:val="28"/>
          <w:szCs w:val="28"/>
        </w:rPr>
        <w:t xml:space="preserve"> является организация учебной деятельности обучающихся по освоению междисциплинарных курсов в </w:t>
      </w:r>
      <w:r w:rsidRPr="00EA239B">
        <w:rPr>
          <w:rFonts w:ascii="Times New Roman" w:hAnsi="Times New Roman"/>
          <w:sz w:val="28"/>
          <w:szCs w:val="28"/>
        </w:rPr>
        <w:t>соответствии с требованиями ФГОС СПО ППССЗ 46.02.01 «Документационное обеспечение управления и архивоведение»</w:t>
      </w:r>
      <w:r w:rsidR="007C431D">
        <w:rPr>
          <w:rFonts w:ascii="Times New Roman" w:hAnsi="Times New Roman"/>
          <w:sz w:val="28"/>
          <w:szCs w:val="28"/>
        </w:rPr>
        <w:t>.</w:t>
      </w:r>
    </w:p>
    <w:p w:rsidR="000933BF" w:rsidRPr="00B157D8" w:rsidRDefault="000933BF" w:rsidP="000933BF">
      <w:pPr>
        <w:spacing w:after="0" w:line="360" w:lineRule="auto"/>
        <w:ind w:firstLine="709"/>
        <w:jc w:val="both"/>
        <w:rPr>
          <w:rFonts w:ascii="Times New Roman" w:hAnsi="Times New Roman"/>
          <w:sz w:val="28"/>
          <w:szCs w:val="28"/>
        </w:rPr>
      </w:pPr>
      <w:r w:rsidRPr="004B0A65">
        <w:rPr>
          <w:rFonts w:ascii="Times New Roman" w:hAnsi="Times New Roman"/>
          <w:b/>
          <w:sz w:val="28"/>
          <w:szCs w:val="28"/>
        </w:rPr>
        <w:t>Предметом</w:t>
      </w:r>
      <w:r w:rsidR="00131C8B" w:rsidRPr="00D74ACF">
        <w:rPr>
          <w:rFonts w:ascii="Times New Roman" w:hAnsi="Times New Roman"/>
          <w:sz w:val="28"/>
          <w:szCs w:val="28"/>
        </w:rPr>
        <w:t xml:space="preserve"> исследования</w:t>
      </w:r>
      <w:r w:rsidR="00131C8B">
        <w:rPr>
          <w:rFonts w:ascii="Times New Roman" w:hAnsi="Times New Roman"/>
          <w:sz w:val="28"/>
          <w:szCs w:val="28"/>
        </w:rPr>
        <w:t xml:space="preserve"> </w:t>
      </w:r>
      <w:r w:rsidRPr="00B157D8">
        <w:rPr>
          <w:rFonts w:ascii="Times New Roman" w:hAnsi="Times New Roman"/>
          <w:sz w:val="28"/>
          <w:szCs w:val="28"/>
        </w:rPr>
        <w:t>–</w:t>
      </w:r>
      <w:r>
        <w:rPr>
          <w:rFonts w:ascii="Times New Roman" w:hAnsi="Times New Roman"/>
          <w:sz w:val="28"/>
          <w:szCs w:val="28"/>
        </w:rPr>
        <w:t xml:space="preserve"> </w:t>
      </w:r>
      <w:r w:rsidRPr="00B157D8">
        <w:rPr>
          <w:rFonts w:ascii="Times New Roman" w:hAnsi="Times New Roman"/>
          <w:sz w:val="28"/>
          <w:szCs w:val="28"/>
        </w:rPr>
        <w:t xml:space="preserve">эффективность использования </w:t>
      </w:r>
      <w:r>
        <w:rPr>
          <w:rFonts w:ascii="Times New Roman" w:hAnsi="Times New Roman"/>
          <w:sz w:val="28"/>
          <w:szCs w:val="28"/>
        </w:rPr>
        <w:t>элементов технолог</w:t>
      </w:r>
      <w:r w:rsidRPr="00B157D8">
        <w:rPr>
          <w:rFonts w:ascii="Times New Roman" w:hAnsi="Times New Roman"/>
          <w:sz w:val="28"/>
          <w:szCs w:val="28"/>
        </w:rPr>
        <w:t xml:space="preserve">ии проблемного обучения в формировании и развитии </w:t>
      </w:r>
      <w:r>
        <w:rPr>
          <w:rFonts w:ascii="Times New Roman" w:hAnsi="Times New Roman"/>
          <w:sz w:val="28"/>
          <w:szCs w:val="28"/>
        </w:rPr>
        <w:t>общих и профессиональных компетенций</w:t>
      </w:r>
      <w:r w:rsidRPr="00B157D8">
        <w:rPr>
          <w:rFonts w:ascii="Times New Roman" w:hAnsi="Times New Roman"/>
          <w:sz w:val="28"/>
          <w:szCs w:val="28"/>
        </w:rPr>
        <w:t xml:space="preserve"> обучающихся.</w:t>
      </w:r>
    </w:p>
    <w:p w:rsidR="000933BF" w:rsidRPr="007F2152" w:rsidRDefault="000933BF" w:rsidP="007F2152">
      <w:pPr>
        <w:spacing w:after="0" w:line="360" w:lineRule="auto"/>
        <w:ind w:firstLine="709"/>
        <w:jc w:val="both"/>
        <w:rPr>
          <w:rFonts w:ascii="Times New Roman" w:hAnsi="Times New Roman"/>
          <w:sz w:val="28"/>
          <w:szCs w:val="28"/>
        </w:rPr>
      </w:pPr>
      <w:r w:rsidRPr="004B0A65">
        <w:rPr>
          <w:rFonts w:ascii="Times New Roman" w:hAnsi="Times New Roman"/>
          <w:b/>
          <w:sz w:val="28"/>
          <w:szCs w:val="28"/>
        </w:rPr>
        <w:t>Гипотеза:</w:t>
      </w:r>
      <w:r w:rsidRPr="00D74ACF">
        <w:rPr>
          <w:rFonts w:ascii="Times New Roman" w:hAnsi="Times New Roman"/>
          <w:sz w:val="28"/>
          <w:szCs w:val="28"/>
        </w:rPr>
        <w:t xml:space="preserve"> если</w:t>
      </w:r>
      <w:r w:rsidRPr="00CF6F2F">
        <w:rPr>
          <w:rFonts w:ascii="Times New Roman" w:hAnsi="Times New Roman"/>
          <w:sz w:val="28"/>
          <w:szCs w:val="28"/>
        </w:rPr>
        <w:t xml:space="preserve"> </w:t>
      </w:r>
      <w:r>
        <w:rPr>
          <w:rFonts w:ascii="Times New Roman" w:hAnsi="Times New Roman"/>
          <w:sz w:val="28"/>
          <w:szCs w:val="28"/>
        </w:rPr>
        <w:t xml:space="preserve">при реализации междисциплинарных курсов активно </w:t>
      </w:r>
      <w:r w:rsidRPr="00744992">
        <w:rPr>
          <w:rFonts w:ascii="Times New Roman" w:hAnsi="Times New Roman"/>
          <w:sz w:val="28"/>
          <w:szCs w:val="28"/>
        </w:rPr>
        <w:t xml:space="preserve">использовать </w:t>
      </w:r>
      <w:r>
        <w:rPr>
          <w:rFonts w:ascii="Times New Roman" w:hAnsi="Times New Roman"/>
          <w:sz w:val="28"/>
          <w:szCs w:val="28"/>
        </w:rPr>
        <w:t xml:space="preserve">элементы технологии </w:t>
      </w:r>
      <w:r w:rsidR="000E7BE2">
        <w:rPr>
          <w:rFonts w:ascii="Times New Roman" w:hAnsi="Times New Roman"/>
          <w:sz w:val="28"/>
          <w:szCs w:val="28"/>
        </w:rPr>
        <w:t xml:space="preserve">проблемного обучения, </w:t>
      </w:r>
      <w:r w:rsidRPr="00744992">
        <w:rPr>
          <w:rFonts w:ascii="Times New Roman" w:hAnsi="Times New Roman"/>
          <w:sz w:val="28"/>
          <w:szCs w:val="28"/>
        </w:rPr>
        <w:t xml:space="preserve">то это </w:t>
      </w:r>
      <w:r>
        <w:rPr>
          <w:rFonts w:ascii="Times New Roman" w:hAnsi="Times New Roman"/>
          <w:sz w:val="28"/>
          <w:szCs w:val="28"/>
        </w:rPr>
        <w:t xml:space="preserve">обеспечит качественное </w:t>
      </w:r>
      <w:r w:rsidRPr="00CF6F2F">
        <w:rPr>
          <w:rFonts w:ascii="Times New Roman" w:hAnsi="Times New Roman"/>
          <w:sz w:val="28"/>
          <w:szCs w:val="28"/>
        </w:rPr>
        <w:t xml:space="preserve">формирование </w:t>
      </w:r>
      <w:r>
        <w:rPr>
          <w:rFonts w:ascii="Times New Roman" w:hAnsi="Times New Roman"/>
          <w:sz w:val="28"/>
          <w:szCs w:val="28"/>
        </w:rPr>
        <w:t>общих и профессиональных компетенций обучающихся.</w:t>
      </w:r>
    </w:p>
    <w:p w:rsidR="000933BF" w:rsidRDefault="000933BF" w:rsidP="000933BF">
      <w:pPr>
        <w:spacing w:after="0" w:line="360" w:lineRule="auto"/>
        <w:ind w:firstLine="709"/>
        <w:jc w:val="both"/>
        <w:rPr>
          <w:rFonts w:ascii="Times New Roman" w:hAnsi="Times New Roman"/>
          <w:sz w:val="28"/>
          <w:szCs w:val="28"/>
        </w:rPr>
      </w:pPr>
      <w:r w:rsidRPr="00C64892">
        <w:rPr>
          <w:rFonts w:ascii="Times New Roman" w:hAnsi="Times New Roman"/>
          <w:sz w:val="28"/>
          <w:szCs w:val="28"/>
        </w:rPr>
        <w:t xml:space="preserve">Современное общество ставит перед </w:t>
      </w:r>
      <w:r>
        <w:rPr>
          <w:rFonts w:ascii="Times New Roman" w:hAnsi="Times New Roman"/>
          <w:sz w:val="28"/>
          <w:szCs w:val="28"/>
        </w:rPr>
        <w:t>профессиональным образованием</w:t>
      </w:r>
      <w:r w:rsidRPr="00C64892">
        <w:rPr>
          <w:rFonts w:ascii="Times New Roman" w:hAnsi="Times New Roman"/>
          <w:sz w:val="28"/>
          <w:szCs w:val="28"/>
        </w:rPr>
        <w:t xml:space="preserve"> задачу подготовки специалиста знающего, мыслящего, умеющего самостоятельно добывать и применять знания на практике. Решение этой задачи осуществляется через поиск содержания, форм, методов и средств обучения, обеспечивающих более широкие возможности развития, саморазвития и самореализации личности.</w:t>
      </w:r>
    </w:p>
    <w:p w:rsidR="000933BF" w:rsidRPr="00503F46" w:rsidRDefault="000933BF" w:rsidP="000933BF">
      <w:pPr>
        <w:spacing w:after="0" w:line="360" w:lineRule="auto"/>
        <w:ind w:firstLine="709"/>
        <w:jc w:val="both"/>
        <w:rPr>
          <w:rFonts w:ascii="Times New Roman" w:hAnsi="Times New Roman"/>
          <w:sz w:val="28"/>
          <w:szCs w:val="28"/>
        </w:rPr>
      </w:pPr>
      <w:r w:rsidRPr="00503F46">
        <w:rPr>
          <w:rFonts w:ascii="Times New Roman" w:hAnsi="Times New Roman"/>
          <w:sz w:val="28"/>
          <w:szCs w:val="28"/>
        </w:rPr>
        <w:lastRenderedPageBreak/>
        <w:t>ФГОС СПО требует формирования ответственной, самостоятельной, социально-активной личности, способной к решению возникающих производственных и социальных проблем, обладающей высоким уровнем готовности к выполнению профессиональных функций</w:t>
      </w:r>
      <w:r w:rsidR="000E7BE2">
        <w:rPr>
          <w:rFonts w:ascii="Times New Roman" w:hAnsi="Times New Roman"/>
          <w:sz w:val="28"/>
          <w:szCs w:val="28"/>
        </w:rPr>
        <w:t xml:space="preserve"> и их </w:t>
      </w:r>
      <w:r w:rsidRPr="00503F46">
        <w:rPr>
          <w:rFonts w:ascii="Times New Roman" w:hAnsi="Times New Roman"/>
          <w:sz w:val="28"/>
          <w:szCs w:val="28"/>
        </w:rPr>
        <w:t>продуктивному применению в будущей</w:t>
      </w:r>
      <w:r w:rsidR="000E7BE2">
        <w:rPr>
          <w:rFonts w:ascii="Times New Roman" w:hAnsi="Times New Roman"/>
          <w:sz w:val="28"/>
          <w:szCs w:val="28"/>
        </w:rPr>
        <w:t xml:space="preserve"> профессиональной деятельности.</w:t>
      </w:r>
    </w:p>
    <w:p w:rsidR="000E7BE2" w:rsidRPr="00EE675C" w:rsidRDefault="000E7BE2" w:rsidP="000E7BE2">
      <w:pPr>
        <w:spacing w:after="0" w:line="360" w:lineRule="auto"/>
        <w:ind w:firstLine="709"/>
        <w:jc w:val="both"/>
        <w:rPr>
          <w:rFonts w:ascii="Times New Roman" w:hAnsi="Times New Roman"/>
          <w:sz w:val="28"/>
          <w:szCs w:val="28"/>
        </w:rPr>
      </w:pPr>
      <w:r w:rsidRPr="00EE675C">
        <w:rPr>
          <w:rFonts w:ascii="Times New Roman" w:hAnsi="Times New Roman"/>
          <w:sz w:val="28"/>
          <w:szCs w:val="28"/>
        </w:rPr>
        <w:t xml:space="preserve">Развитие продуктивного самостоятельного творческого мышления специалиста, дающего возможности решать сложные производственные задачи, является ведущей целью профессионального образования. Реализовать эту цель в условиях репродуктивного обучения, основанного на усвоении (запоминании и воспроизведении) готовой информации, практически невозможно. Именно поэтому необходимо обратить внимание на технологию проблемного обучения, которая, будучи самостоятельной технологией обучения, одновременно является основой всех развивающих, творческих </w:t>
      </w:r>
      <w:r w:rsidRPr="008E3CF1">
        <w:rPr>
          <w:rFonts w:ascii="Times New Roman" w:hAnsi="Times New Roman"/>
          <w:sz w:val="28"/>
          <w:szCs w:val="28"/>
        </w:rPr>
        <w:t>технологий</w:t>
      </w:r>
      <w:r w:rsidRPr="006B4409">
        <w:rPr>
          <w:rFonts w:ascii="Times New Roman" w:hAnsi="Times New Roman"/>
          <w:sz w:val="28"/>
          <w:szCs w:val="28"/>
        </w:rPr>
        <w:t xml:space="preserve"> [</w:t>
      </w:r>
      <w:r w:rsidR="006B4409" w:rsidRPr="006B4409">
        <w:rPr>
          <w:rFonts w:ascii="Times New Roman" w:hAnsi="Times New Roman"/>
          <w:sz w:val="28"/>
          <w:szCs w:val="28"/>
        </w:rPr>
        <w:t xml:space="preserve">5, </w:t>
      </w:r>
      <w:r w:rsidR="008E3CF1" w:rsidRPr="006B4409">
        <w:rPr>
          <w:rFonts w:ascii="Times New Roman" w:hAnsi="Times New Roman"/>
          <w:sz w:val="28"/>
          <w:szCs w:val="28"/>
        </w:rPr>
        <w:t>с. 304</w:t>
      </w:r>
      <w:r w:rsidRPr="006B4409">
        <w:rPr>
          <w:rFonts w:ascii="Times New Roman" w:hAnsi="Times New Roman"/>
          <w:sz w:val="28"/>
          <w:szCs w:val="28"/>
        </w:rPr>
        <w:t>].</w:t>
      </w:r>
    </w:p>
    <w:p w:rsidR="000E7BE2" w:rsidRPr="00190622" w:rsidRDefault="000E7BE2" w:rsidP="00190622">
      <w:pPr>
        <w:spacing w:after="0" w:line="360" w:lineRule="auto"/>
        <w:ind w:firstLine="709"/>
        <w:jc w:val="both"/>
        <w:rPr>
          <w:rFonts w:ascii="Times New Roman" w:hAnsi="Times New Roman"/>
          <w:sz w:val="28"/>
          <w:szCs w:val="28"/>
        </w:rPr>
      </w:pPr>
      <w:r w:rsidRPr="00190622">
        <w:rPr>
          <w:rFonts w:ascii="Times New Roman" w:hAnsi="Times New Roman"/>
          <w:sz w:val="28"/>
          <w:szCs w:val="28"/>
        </w:rPr>
        <w:t>Проблемное обучение –</w:t>
      </w:r>
      <w:r w:rsidR="00190622">
        <w:rPr>
          <w:rFonts w:ascii="Times New Roman" w:hAnsi="Times New Roman"/>
          <w:sz w:val="28"/>
          <w:szCs w:val="28"/>
        </w:rPr>
        <w:t xml:space="preserve"> организация процесса профессионального обучения в условиях создания и решения проблемных ситуаций. При проблемном обучении имеют место постановка и решение познавательной задачи (проблемы), выдвигаемой в форме задания, вопроса. Проблемой </w:t>
      </w:r>
      <w:proofErr w:type="spellStart"/>
      <w:r w:rsidR="00190622">
        <w:rPr>
          <w:rFonts w:ascii="Times New Roman" w:hAnsi="Times New Roman"/>
          <w:sz w:val="28"/>
          <w:szCs w:val="28"/>
        </w:rPr>
        <w:t>являеться</w:t>
      </w:r>
      <w:proofErr w:type="spellEnd"/>
      <w:r w:rsidR="00190622">
        <w:rPr>
          <w:rFonts w:ascii="Times New Roman" w:hAnsi="Times New Roman"/>
          <w:sz w:val="28"/>
          <w:szCs w:val="28"/>
        </w:rPr>
        <w:t xml:space="preserve"> вопрос или задание, способ решения или результат которых обучающимся неизвестен, но они обладают достаточными знаниями и умениями для поиска способа и результата выполнения этого задания. Проблема, познавательная задача возникают на основе противоречия между известным и еще не известным</w:t>
      </w:r>
      <w:r w:rsidR="006B4409">
        <w:rPr>
          <w:rFonts w:ascii="Times New Roman" w:hAnsi="Times New Roman"/>
          <w:sz w:val="28"/>
          <w:szCs w:val="28"/>
        </w:rPr>
        <w:t xml:space="preserve"> [</w:t>
      </w:r>
      <w:r w:rsidR="006B4409" w:rsidRPr="006B4409">
        <w:rPr>
          <w:rFonts w:ascii="Times New Roman" w:hAnsi="Times New Roman"/>
          <w:sz w:val="28"/>
          <w:szCs w:val="28"/>
        </w:rPr>
        <w:t>7,</w:t>
      </w:r>
      <w:r w:rsidR="008E3CF1" w:rsidRPr="006B4409">
        <w:rPr>
          <w:rFonts w:ascii="Times New Roman" w:hAnsi="Times New Roman"/>
          <w:sz w:val="28"/>
          <w:szCs w:val="28"/>
        </w:rPr>
        <w:t xml:space="preserve"> </w:t>
      </w:r>
      <w:r w:rsidR="00190622" w:rsidRPr="006B4409">
        <w:rPr>
          <w:rFonts w:ascii="Times New Roman" w:hAnsi="Times New Roman"/>
          <w:sz w:val="28"/>
          <w:szCs w:val="28"/>
        </w:rPr>
        <w:t>с. 366].</w:t>
      </w:r>
    </w:p>
    <w:p w:rsidR="000933BF" w:rsidRDefault="000933BF" w:rsidP="000933BF">
      <w:pPr>
        <w:spacing w:after="0" w:line="360" w:lineRule="auto"/>
        <w:ind w:firstLine="709"/>
        <w:jc w:val="both"/>
        <w:rPr>
          <w:rFonts w:ascii="Times New Roman" w:hAnsi="Times New Roman"/>
          <w:sz w:val="28"/>
          <w:szCs w:val="28"/>
        </w:rPr>
      </w:pPr>
      <w:r w:rsidRPr="00210D84">
        <w:rPr>
          <w:rFonts w:ascii="Times New Roman" w:hAnsi="Times New Roman"/>
          <w:sz w:val="28"/>
          <w:szCs w:val="28"/>
        </w:rPr>
        <w:t xml:space="preserve">Изучая опыт использования в педагогической деятельности </w:t>
      </w:r>
      <w:r>
        <w:rPr>
          <w:rFonts w:ascii="Times New Roman" w:hAnsi="Times New Roman"/>
          <w:sz w:val="28"/>
          <w:szCs w:val="28"/>
        </w:rPr>
        <w:t xml:space="preserve">технологии </w:t>
      </w:r>
      <w:r w:rsidRPr="009B176B">
        <w:rPr>
          <w:rFonts w:ascii="Times New Roman" w:hAnsi="Times New Roman"/>
          <w:sz w:val="28"/>
          <w:szCs w:val="28"/>
        </w:rPr>
        <w:t xml:space="preserve">проблемного </w:t>
      </w:r>
      <w:r w:rsidR="009B176B" w:rsidRPr="009B176B">
        <w:rPr>
          <w:rFonts w:ascii="Times New Roman" w:hAnsi="Times New Roman"/>
          <w:sz w:val="28"/>
          <w:szCs w:val="28"/>
        </w:rPr>
        <w:t>обучения</w:t>
      </w:r>
      <w:r w:rsidRPr="009B176B">
        <w:rPr>
          <w:rFonts w:ascii="Times New Roman" w:hAnsi="Times New Roman"/>
          <w:sz w:val="28"/>
          <w:szCs w:val="28"/>
        </w:rPr>
        <w:t>,</w:t>
      </w:r>
      <w:r>
        <w:rPr>
          <w:rFonts w:ascii="Times New Roman" w:hAnsi="Times New Roman"/>
          <w:sz w:val="28"/>
          <w:szCs w:val="28"/>
        </w:rPr>
        <w:t xml:space="preserve"> можно выделить их преимущества:</w:t>
      </w:r>
    </w:p>
    <w:p w:rsidR="000933BF" w:rsidRDefault="000933BF" w:rsidP="000933BF">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10D84">
        <w:rPr>
          <w:rFonts w:ascii="Times New Roman" w:hAnsi="Times New Roman"/>
          <w:sz w:val="28"/>
          <w:szCs w:val="28"/>
        </w:rPr>
        <w:t xml:space="preserve">помогают научить </w:t>
      </w:r>
      <w:r>
        <w:rPr>
          <w:rFonts w:ascii="Times New Roman" w:hAnsi="Times New Roman"/>
          <w:sz w:val="28"/>
          <w:szCs w:val="28"/>
        </w:rPr>
        <w:t xml:space="preserve">обучающихся </w:t>
      </w:r>
      <w:r w:rsidRPr="00210D84">
        <w:rPr>
          <w:rFonts w:ascii="Times New Roman" w:hAnsi="Times New Roman"/>
          <w:sz w:val="28"/>
          <w:szCs w:val="28"/>
        </w:rPr>
        <w:t>активным с</w:t>
      </w:r>
      <w:r>
        <w:rPr>
          <w:rFonts w:ascii="Times New Roman" w:hAnsi="Times New Roman"/>
          <w:sz w:val="28"/>
          <w:szCs w:val="28"/>
        </w:rPr>
        <w:t>пособам получения новых знаний;</w:t>
      </w:r>
    </w:p>
    <w:p w:rsidR="000933BF" w:rsidRDefault="000933BF" w:rsidP="000933BF">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10D84">
        <w:rPr>
          <w:rFonts w:ascii="Times New Roman" w:hAnsi="Times New Roman"/>
          <w:sz w:val="28"/>
          <w:szCs w:val="28"/>
        </w:rPr>
        <w:t>дают возможность овладеть более высоким уровне</w:t>
      </w:r>
      <w:r>
        <w:rPr>
          <w:rFonts w:ascii="Times New Roman" w:hAnsi="Times New Roman"/>
          <w:sz w:val="28"/>
          <w:szCs w:val="28"/>
        </w:rPr>
        <w:t>м личной социальной активности;</w:t>
      </w:r>
    </w:p>
    <w:p w:rsidR="000933BF" w:rsidRDefault="000933BF" w:rsidP="000933B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210D84">
        <w:rPr>
          <w:rFonts w:ascii="Times New Roman" w:hAnsi="Times New Roman"/>
          <w:sz w:val="28"/>
          <w:szCs w:val="28"/>
        </w:rPr>
        <w:t xml:space="preserve">стимулируют творческие способности </w:t>
      </w:r>
      <w:r>
        <w:rPr>
          <w:rFonts w:ascii="Times New Roman" w:hAnsi="Times New Roman"/>
          <w:sz w:val="28"/>
          <w:szCs w:val="28"/>
        </w:rPr>
        <w:t>обучающихся;</w:t>
      </w:r>
    </w:p>
    <w:p w:rsidR="000933BF" w:rsidRDefault="000933BF" w:rsidP="000933BF">
      <w:pPr>
        <w:spacing w:after="0" w:line="360" w:lineRule="auto"/>
        <w:ind w:firstLine="709"/>
        <w:jc w:val="both"/>
        <w:rPr>
          <w:rFonts w:ascii="Times New Roman" w:hAnsi="Times New Roman"/>
          <w:sz w:val="28"/>
          <w:szCs w:val="28"/>
        </w:rPr>
      </w:pPr>
      <w:r>
        <w:rPr>
          <w:rFonts w:ascii="Times New Roman" w:hAnsi="Times New Roman"/>
          <w:sz w:val="28"/>
          <w:szCs w:val="28"/>
        </w:rPr>
        <w:t>– формируют самостоятельность</w:t>
      </w:r>
      <w:r w:rsidRPr="004753B2">
        <w:rPr>
          <w:rFonts w:ascii="Times New Roman" w:hAnsi="Times New Roman"/>
          <w:sz w:val="28"/>
          <w:szCs w:val="28"/>
        </w:rPr>
        <w:t xml:space="preserve"> мышления, способност</w:t>
      </w:r>
      <w:r>
        <w:rPr>
          <w:rFonts w:ascii="Times New Roman" w:hAnsi="Times New Roman"/>
          <w:sz w:val="28"/>
          <w:szCs w:val="28"/>
        </w:rPr>
        <w:t>ь</w:t>
      </w:r>
      <w:r w:rsidRPr="004753B2">
        <w:rPr>
          <w:rFonts w:ascii="Times New Roman" w:hAnsi="Times New Roman"/>
          <w:sz w:val="28"/>
          <w:szCs w:val="28"/>
        </w:rPr>
        <w:t xml:space="preserve"> к саморазвитию, самосовершенствованию и самореализации</w:t>
      </w:r>
      <w:r>
        <w:rPr>
          <w:rFonts w:ascii="Times New Roman" w:hAnsi="Times New Roman"/>
          <w:sz w:val="28"/>
          <w:szCs w:val="28"/>
        </w:rPr>
        <w:t>;</w:t>
      </w:r>
    </w:p>
    <w:p w:rsidR="000933BF" w:rsidRDefault="000933BF" w:rsidP="000933BF">
      <w:pPr>
        <w:spacing w:after="0" w:line="360" w:lineRule="auto"/>
        <w:ind w:firstLine="709"/>
        <w:jc w:val="both"/>
        <w:rPr>
          <w:rFonts w:ascii="Times New Roman" w:hAnsi="Times New Roman"/>
          <w:sz w:val="28"/>
          <w:szCs w:val="28"/>
        </w:rPr>
      </w:pPr>
      <w:r>
        <w:rPr>
          <w:rFonts w:ascii="Times New Roman" w:hAnsi="Times New Roman"/>
          <w:sz w:val="28"/>
          <w:szCs w:val="28"/>
        </w:rPr>
        <w:t>– развивают умение работать с профессионально-ориентированной информацией.</w:t>
      </w:r>
    </w:p>
    <w:p w:rsidR="000933BF" w:rsidRPr="00AA7B21" w:rsidRDefault="000933BF" w:rsidP="000933BF">
      <w:pPr>
        <w:spacing w:after="0" w:line="360" w:lineRule="auto"/>
        <w:ind w:firstLine="709"/>
        <w:jc w:val="both"/>
        <w:rPr>
          <w:rFonts w:ascii="Times New Roman" w:hAnsi="Times New Roman"/>
          <w:sz w:val="28"/>
          <w:szCs w:val="28"/>
        </w:rPr>
      </w:pPr>
      <w:r>
        <w:rPr>
          <w:rFonts w:ascii="Times New Roman" w:hAnsi="Times New Roman"/>
          <w:sz w:val="28"/>
          <w:szCs w:val="28"/>
        </w:rPr>
        <w:t>Особенностью применения на занятиях элементов технологии проблемного обучения с широким применением информационно – коммуникационных технологий является изменение роли обучаемого – он становится активным участником образовательного процесса.</w:t>
      </w:r>
    </w:p>
    <w:p w:rsidR="000933BF" w:rsidRDefault="000933BF" w:rsidP="000933BF">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Организация занятий с использованием элементов технологии проблемного обучения, предполагает создание под руководством педагога проблемных ситуаций и активную самостоятельную деятельность обучающихся по их разрешению, в результате чего происходит развитие мыслительных способностей, общих и профессиональных компетенций. </w:t>
      </w:r>
      <w:r w:rsidRPr="004C07DA">
        <w:rPr>
          <w:rFonts w:ascii="Times New Roman" w:hAnsi="Times New Roman"/>
          <w:sz w:val="28"/>
          <w:szCs w:val="28"/>
        </w:rPr>
        <w:t xml:space="preserve">При проектировании занятий, на которых используются элементы технологии проблемного обучения, </w:t>
      </w:r>
      <w:r>
        <w:rPr>
          <w:rFonts w:ascii="Times New Roman" w:hAnsi="Times New Roman"/>
          <w:sz w:val="28"/>
          <w:szCs w:val="28"/>
        </w:rPr>
        <w:t>педагог постоянно должен чувствовать и анализировать правильность осуществления его замыслов и, при необходимости, проявлять гибкость в руководстве учебным процессом занятия.</w:t>
      </w:r>
    </w:p>
    <w:p w:rsidR="000933BF" w:rsidRDefault="000933BF" w:rsidP="000933BF">
      <w:pPr>
        <w:spacing w:after="0" w:line="360" w:lineRule="auto"/>
        <w:ind w:firstLine="709"/>
        <w:jc w:val="both"/>
        <w:rPr>
          <w:rFonts w:ascii="Times New Roman" w:hAnsi="Times New Roman"/>
          <w:sz w:val="28"/>
          <w:szCs w:val="28"/>
        </w:rPr>
      </w:pPr>
      <w:r>
        <w:rPr>
          <w:rFonts w:ascii="Times New Roman" w:hAnsi="Times New Roman"/>
          <w:sz w:val="28"/>
          <w:szCs w:val="28"/>
        </w:rPr>
        <w:t>Пути создания проблемных ситуаций различны и зависят от многих факторов (содержания изучаемого материала, степени готовности обучающихся и т.д.). В проблемной ситуации наличествует такой обязательный психологический момент, как стремление разрешить возникшие противоречия, докопаться до истины. Другими словами, обнаружение противоречий и осознание их как трудностей в проблемной ситуации должно сопровождаться возникновением интереса.</w:t>
      </w:r>
    </w:p>
    <w:p w:rsidR="000933BF" w:rsidRDefault="000933BF" w:rsidP="000933BF">
      <w:pPr>
        <w:spacing w:after="0" w:line="360" w:lineRule="auto"/>
        <w:ind w:firstLine="708"/>
        <w:jc w:val="both"/>
        <w:rPr>
          <w:rFonts w:ascii="Times New Roman" w:hAnsi="Times New Roman"/>
          <w:sz w:val="28"/>
          <w:szCs w:val="28"/>
        </w:rPr>
      </w:pPr>
      <w:r w:rsidRPr="00856C52">
        <w:rPr>
          <w:rFonts w:ascii="Times New Roman" w:hAnsi="Times New Roman"/>
          <w:sz w:val="28"/>
          <w:szCs w:val="28"/>
        </w:rPr>
        <w:t xml:space="preserve">Результатами педагогической деятельности </w:t>
      </w:r>
      <w:r>
        <w:rPr>
          <w:rFonts w:ascii="Times New Roman" w:hAnsi="Times New Roman"/>
          <w:sz w:val="28"/>
          <w:szCs w:val="28"/>
        </w:rPr>
        <w:t xml:space="preserve">автора </w:t>
      </w:r>
      <w:r w:rsidRPr="00856C52">
        <w:rPr>
          <w:rFonts w:ascii="Times New Roman" w:hAnsi="Times New Roman"/>
          <w:sz w:val="28"/>
          <w:szCs w:val="28"/>
        </w:rPr>
        <w:t xml:space="preserve">являются индивидуальные </w:t>
      </w:r>
      <w:r>
        <w:rPr>
          <w:rFonts w:ascii="Times New Roman" w:hAnsi="Times New Roman"/>
          <w:sz w:val="28"/>
          <w:szCs w:val="28"/>
        </w:rPr>
        <w:t>образовательные достижения обучающихся.</w:t>
      </w:r>
    </w:p>
    <w:p w:rsidR="000933BF" w:rsidRPr="00BD574C" w:rsidRDefault="000933BF" w:rsidP="000933BF">
      <w:pPr>
        <w:spacing w:after="0" w:line="360" w:lineRule="auto"/>
        <w:ind w:firstLine="708"/>
        <w:jc w:val="both"/>
        <w:rPr>
          <w:rFonts w:ascii="Times New Roman" w:hAnsi="Times New Roman"/>
          <w:sz w:val="16"/>
          <w:szCs w:val="16"/>
        </w:rPr>
      </w:pPr>
      <w:r w:rsidRPr="00A63364">
        <w:rPr>
          <w:rFonts w:ascii="Times New Roman" w:hAnsi="Times New Roman"/>
          <w:sz w:val="28"/>
          <w:szCs w:val="28"/>
        </w:rPr>
        <w:lastRenderedPageBreak/>
        <w:t xml:space="preserve">На рисунке </w:t>
      </w:r>
      <w:r w:rsidR="00FA610C">
        <w:rPr>
          <w:rFonts w:ascii="Times New Roman" w:hAnsi="Times New Roman"/>
          <w:sz w:val="28"/>
          <w:szCs w:val="28"/>
        </w:rPr>
        <w:t>1</w:t>
      </w:r>
      <w:r w:rsidRPr="00A63364">
        <w:rPr>
          <w:rFonts w:ascii="Times New Roman" w:hAnsi="Times New Roman"/>
          <w:sz w:val="28"/>
          <w:szCs w:val="28"/>
        </w:rPr>
        <w:t xml:space="preserve"> продемонстрированы результаты промежуточных аттестаций ПМ.01 «Информационно-документационная деятельность» по МДК 01.01 «Организация документационного обеспечения управления»» и МДК 01.03 «Организация секретарского обслуживани</w:t>
      </w:r>
      <w:r w:rsidR="00131C8B">
        <w:rPr>
          <w:rFonts w:ascii="Times New Roman" w:hAnsi="Times New Roman"/>
          <w:sz w:val="28"/>
          <w:szCs w:val="28"/>
        </w:rPr>
        <w:t>я» обучающиеся группы ДОУА (2018</w:t>
      </w:r>
      <w:r w:rsidRPr="00A63364">
        <w:rPr>
          <w:rFonts w:ascii="Times New Roman" w:hAnsi="Times New Roman"/>
          <w:sz w:val="28"/>
          <w:szCs w:val="28"/>
        </w:rPr>
        <w:t>/201</w:t>
      </w:r>
      <w:r w:rsidR="00131C8B">
        <w:rPr>
          <w:rFonts w:ascii="Times New Roman" w:hAnsi="Times New Roman"/>
          <w:sz w:val="28"/>
          <w:szCs w:val="28"/>
        </w:rPr>
        <w:t>9</w:t>
      </w:r>
      <w:r w:rsidRPr="00A63364">
        <w:rPr>
          <w:rFonts w:ascii="Times New Roman" w:hAnsi="Times New Roman"/>
          <w:sz w:val="28"/>
          <w:szCs w:val="28"/>
        </w:rPr>
        <w:t xml:space="preserve"> учебный год).</w:t>
      </w:r>
    </w:p>
    <w:p w:rsidR="000933BF" w:rsidRPr="00856C52" w:rsidRDefault="000933BF" w:rsidP="000933BF">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981575" cy="2857500"/>
            <wp:effectExtent l="19050" t="0" r="9525" b="0"/>
            <wp:docPr id="2"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5" cstate="print"/>
                    <a:srcRect r="-31" b="-114"/>
                    <a:stretch>
                      <a:fillRect/>
                    </a:stretch>
                  </pic:blipFill>
                  <pic:spPr bwMode="auto">
                    <a:xfrm>
                      <a:off x="0" y="0"/>
                      <a:ext cx="4981575" cy="2857500"/>
                    </a:xfrm>
                    <a:prstGeom prst="rect">
                      <a:avLst/>
                    </a:prstGeom>
                    <a:noFill/>
                    <a:ln w="9525">
                      <a:noFill/>
                      <a:miter lim="800000"/>
                      <a:headEnd/>
                      <a:tailEnd/>
                    </a:ln>
                  </pic:spPr>
                </pic:pic>
              </a:graphicData>
            </a:graphic>
          </wp:inline>
        </w:drawing>
      </w:r>
    </w:p>
    <w:p w:rsidR="00FA610C" w:rsidRDefault="000933BF" w:rsidP="009A4645">
      <w:pPr>
        <w:spacing w:after="0" w:line="240" w:lineRule="auto"/>
        <w:jc w:val="center"/>
        <w:rPr>
          <w:rFonts w:ascii="Times New Roman" w:hAnsi="Times New Roman"/>
          <w:sz w:val="28"/>
          <w:szCs w:val="28"/>
        </w:rPr>
      </w:pPr>
      <w:r w:rsidRPr="00A63364">
        <w:rPr>
          <w:rFonts w:ascii="Times New Roman" w:hAnsi="Times New Roman"/>
          <w:sz w:val="28"/>
          <w:szCs w:val="28"/>
        </w:rPr>
        <w:t xml:space="preserve">Рисунок </w:t>
      </w:r>
      <w:r w:rsidR="00FA610C">
        <w:rPr>
          <w:rFonts w:ascii="Times New Roman" w:hAnsi="Times New Roman"/>
          <w:sz w:val="28"/>
          <w:szCs w:val="28"/>
        </w:rPr>
        <w:t>1</w:t>
      </w:r>
      <w:r w:rsidRPr="00A63364">
        <w:rPr>
          <w:rFonts w:ascii="Times New Roman" w:hAnsi="Times New Roman"/>
          <w:sz w:val="28"/>
          <w:szCs w:val="28"/>
        </w:rPr>
        <w:t>. Результаты промежуточной аттестации</w:t>
      </w:r>
    </w:p>
    <w:p w:rsidR="000933BF" w:rsidRDefault="000933BF" w:rsidP="009A4645">
      <w:pPr>
        <w:spacing w:after="0" w:line="240" w:lineRule="auto"/>
        <w:jc w:val="center"/>
        <w:rPr>
          <w:rFonts w:ascii="Times New Roman" w:hAnsi="Times New Roman"/>
          <w:sz w:val="28"/>
          <w:szCs w:val="28"/>
        </w:rPr>
      </w:pPr>
      <w:r w:rsidRPr="00A63364">
        <w:rPr>
          <w:rFonts w:ascii="Times New Roman" w:hAnsi="Times New Roman"/>
          <w:sz w:val="28"/>
          <w:szCs w:val="28"/>
        </w:rPr>
        <w:t xml:space="preserve"> по </w:t>
      </w:r>
      <w:r>
        <w:rPr>
          <w:rFonts w:ascii="Times New Roman" w:hAnsi="Times New Roman"/>
          <w:sz w:val="28"/>
          <w:szCs w:val="28"/>
        </w:rPr>
        <w:t>междисциплинарным курсам</w:t>
      </w:r>
    </w:p>
    <w:p w:rsidR="000933BF" w:rsidRPr="001C565B" w:rsidRDefault="000933BF" w:rsidP="009A4645">
      <w:pPr>
        <w:spacing w:after="0" w:line="240" w:lineRule="auto"/>
        <w:jc w:val="center"/>
        <w:rPr>
          <w:rFonts w:ascii="Times New Roman" w:hAnsi="Times New Roman"/>
          <w:sz w:val="20"/>
          <w:szCs w:val="20"/>
        </w:rPr>
      </w:pPr>
    </w:p>
    <w:p w:rsidR="000933BF" w:rsidRPr="00744992" w:rsidRDefault="000933BF" w:rsidP="00FA610C">
      <w:pPr>
        <w:pStyle w:val="Default"/>
        <w:spacing w:line="360" w:lineRule="auto"/>
        <w:ind w:firstLine="709"/>
        <w:jc w:val="both"/>
        <w:rPr>
          <w:sz w:val="28"/>
          <w:szCs w:val="28"/>
        </w:rPr>
      </w:pPr>
      <w:r w:rsidRPr="00387C84">
        <w:rPr>
          <w:color w:val="auto"/>
          <w:sz w:val="28"/>
          <w:szCs w:val="28"/>
        </w:rPr>
        <w:t xml:space="preserve">Получению таких результатов способствовало </w:t>
      </w:r>
      <w:r>
        <w:rPr>
          <w:color w:val="auto"/>
          <w:sz w:val="28"/>
          <w:szCs w:val="28"/>
        </w:rPr>
        <w:t>применение</w:t>
      </w:r>
      <w:r w:rsidRPr="00387C84">
        <w:rPr>
          <w:color w:val="auto"/>
          <w:sz w:val="28"/>
          <w:szCs w:val="28"/>
        </w:rPr>
        <w:t xml:space="preserve"> в образовательн</w:t>
      </w:r>
      <w:r>
        <w:rPr>
          <w:color w:val="auto"/>
          <w:sz w:val="28"/>
          <w:szCs w:val="28"/>
        </w:rPr>
        <w:t>ом</w:t>
      </w:r>
      <w:r w:rsidRPr="00387C84">
        <w:rPr>
          <w:color w:val="auto"/>
          <w:sz w:val="28"/>
          <w:szCs w:val="28"/>
        </w:rPr>
        <w:t xml:space="preserve"> процесс</w:t>
      </w:r>
      <w:r>
        <w:rPr>
          <w:color w:val="auto"/>
          <w:sz w:val="28"/>
          <w:szCs w:val="28"/>
        </w:rPr>
        <w:t>е</w:t>
      </w:r>
      <w:r w:rsidRPr="00387C84">
        <w:rPr>
          <w:color w:val="auto"/>
          <w:sz w:val="28"/>
          <w:szCs w:val="28"/>
        </w:rPr>
        <w:t xml:space="preserve"> элементов технологии проблемного обучения, которые позволяют обучающемуся активно включаться в поисковую учебно-познавательную деятельность, организованную на основе внутренней мотивации, организовывать собственную самостоятельную деятельность. </w:t>
      </w:r>
      <w:r w:rsidRPr="001179E2">
        <w:rPr>
          <w:sz w:val="28"/>
          <w:szCs w:val="28"/>
        </w:rPr>
        <w:t xml:space="preserve">Для занятий </w:t>
      </w:r>
      <w:r w:rsidR="00FA610C">
        <w:rPr>
          <w:sz w:val="28"/>
          <w:szCs w:val="28"/>
        </w:rPr>
        <w:t xml:space="preserve">автор </w:t>
      </w:r>
      <w:r w:rsidRPr="001179E2">
        <w:rPr>
          <w:sz w:val="28"/>
          <w:szCs w:val="28"/>
        </w:rPr>
        <w:t>разрабатыва</w:t>
      </w:r>
      <w:r w:rsidR="00131C8B">
        <w:rPr>
          <w:sz w:val="28"/>
          <w:szCs w:val="28"/>
        </w:rPr>
        <w:t>ет</w:t>
      </w:r>
      <w:r w:rsidRPr="001179E2">
        <w:rPr>
          <w:sz w:val="28"/>
          <w:szCs w:val="28"/>
        </w:rPr>
        <w:t xml:space="preserve"> задания, </w:t>
      </w:r>
      <w:r>
        <w:rPr>
          <w:sz w:val="28"/>
          <w:szCs w:val="28"/>
        </w:rPr>
        <w:t>при</w:t>
      </w:r>
      <w:r w:rsidRPr="001179E2">
        <w:rPr>
          <w:sz w:val="28"/>
          <w:szCs w:val="28"/>
        </w:rPr>
        <w:t xml:space="preserve"> выполнени</w:t>
      </w:r>
      <w:r>
        <w:rPr>
          <w:sz w:val="28"/>
          <w:szCs w:val="28"/>
        </w:rPr>
        <w:t>и</w:t>
      </w:r>
      <w:r w:rsidRPr="001179E2">
        <w:rPr>
          <w:sz w:val="28"/>
          <w:szCs w:val="28"/>
        </w:rPr>
        <w:t xml:space="preserve"> которых </w:t>
      </w:r>
      <w:r>
        <w:rPr>
          <w:sz w:val="28"/>
          <w:szCs w:val="28"/>
        </w:rPr>
        <w:t>обучающиеся</w:t>
      </w:r>
      <w:r w:rsidR="00F85887">
        <w:rPr>
          <w:sz w:val="28"/>
          <w:szCs w:val="28"/>
        </w:rPr>
        <w:t xml:space="preserve"> </w:t>
      </w:r>
      <w:r>
        <w:rPr>
          <w:sz w:val="28"/>
          <w:szCs w:val="28"/>
        </w:rPr>
        <w:t>должны найти решения проблемных</w:t>
      </w:r>
      <w:r w:rsidRPr="001179E2">
        <w:rPr>
          <w:sz w:val="28"/>
          <w:szCs w:val="28"/>
        </w:rPr>
        <w:t xml:space="preserve"> ситуаци</w:t>
      </w:r>
      <w:r>
        <w:rPr>
          <w:sz w:val="28"/>
          <w:szCs w:val="28"/>
        </w:rPr>
        <w:t>й</w:t>
      </w:r>
      <w:r w:rsidRPr="001179E2">
        <w:rPr>
          <w:sz w:val="28"/>
          <w:szCs w:val="28"/>
        </w:rPr>
        <w:t xml:space="preserve">, </w:t>
      </w:r>
      <w:r>
        <w:rPr>
          <w:sz w:val="28"/>
          <w:szCs w:val="28"/>
        </w:rPr>
        <w:t>связанных</w:t>
      </w:r>
      <w:r w:rsidRPr="001179E2">
        <w:rPr>
          <w:sz w:val="28"/>
          <w:szCs w:val="28"/>
        </w:rPr>
        <w:t xml:space="preserve"> с реальной практической </w:t>
      </w:r>
      <w:r>
        <w:rPr>
          <w:sz w:val="28"/>
          <w:szCs w:val="28"/>
        </w:rPr>
        <w:t xml:space="preserve">профессиональной </w:t>
      </w:r>
      <w:r w:rsidRPr="001179E2">
        <w:rPr>
          <w:sz w:val="28"/>
          <w:szCs w:val="28"/>
        </w:rPr>
        <w:t>деятельностью.</w:t>
      </w:r>
    </w:p>
    <w:p w:rsidR="000933BF" w:rsidRPr="00A63364" w:rsidRDefault="00131C8B" w:rsidP="000933BF">
      <w:pPr>
        <w:spacing w:after="0" w:line="360" w:lineRule="auto"/>
        <w:ind w:firstLine="709"/>
        <w:jc w:val="both"/>
        <w:rPr>
          <w:rFonts w:ascii="Times New Roman" w:hAnsi="Times New Roman"/>
          <w:sz w:val="28"/>
          <w:szCs w:val="28"/>
        </w:rPr>
      </w:pPr>
      <w:r>
        <w:rPr>
          <w:rFonts w:ascii="Times New Roman" w:hAnsi="Times New Roman"/>
          <w:sz w:val="28"/>
          <w:szCs w:val="28"/>
        </w:rPr>
        <w:t>Автор приводит</w:t>
      </w:r>
      <w:r w:rsidR="000933BF" w:rsidRPr="00A63364">
        <w:rPr>
          <w:rFonts w:ascii="Times New Roman" w:hAnsi="Times New Roman"/>
          <w:sz w:val="28"/>
          <w:szCs w:val="28"/>
        </w:rPr>
        <w:t xml:space="preserve"> пример, практической работы, которая содержит задания, позволяющие продемонстрировать обучающемуся уровень </w:t>
      </w:r>
      <w:proofErr w:type="spellStart"/>
      <w:r w:rsidR="000933BF" w:rsidRPr="00A63364">
        <w:rPr>
          <w:rFonts w:ascii="Times New Roman" w:hAnsi="Times New Roman"/>
          <w:sz w:val="28"/>
          <w:szCs w:val="28"/>
        </w:rPr>
        <w:t>сформированности</w:t>
      </w:r>
      <w:proofErr w:type="spellEnd"/>
      <w:r w:rsidR="000933BF" w:rsidRPr="00A63364">
        <w:rPr>
          <w:rFonts w:ascii="Times New Roman" w:hAnsi="Times New Roman"/>
          <w:sz w:val="28"/>
          <w:szCs w:val="28"/>
        </w:rPr>
        <w:t xml:space="preserve"> умений подготавливать проекты управленческого решения, </w:t>
      </w:r>
      <w:proofErr w:type="gramStart"/>
      <w:r w:rsidR="000933BF" w:rsidRPr="00A63364">
        <w:rPr>
          <w:rFonts w:ascii="Times New Roman" w:hAnsi="Times New Roman"/>
          <w:sz w:val="28"/>
          <w:szCs w:val="28"/>
        </w:rPr>
        <w:t>например</w:t>
      </w:r>
      <w:proofErr w:type="gramEnd"/>
      <w:r w:rsidR="000933BF" w:rsidRPr="00A63364">
        <w:rPr>
          <w:rFonts w:ascii="Times New Roman" w:hAnsi="Times New Roman"/>
          <w:sz w:val="28"/>
          <w:szCs w:val="28"/>
        </w:rPr>
        <w:t xml:space="preserve"> приказ по основной деятельности. </w:t>
      </w:r>
    </w:p>
    <w:p w:rsidR="000933BF" w:rsidRPr="00A63364" w:rsidRDefault="000933BF" w:rsidP="000933BF">
      <w:pPr>
        <w:pStyle w:val="20"/>
        <w:shd w:val="clear" w:color="auto" w:fill="auto"/>
        <w:tabs>
          <w:tab w:val="left" w:pos="567"/>
        </w:tabs>
        <w:spacing w:line="360" w:lineRule="auto"/>
        <w:jc w:val="both"/>
        <w:rPr>
          <w:rFonts w:ascii="Times New Roman" w:hAnsi="Times New Roman"/>
          <w:i/>
          <w:spacing w:val="0"/>
          <w:sz w:val="28"/>
          <w:szCs w:val="28"/>
        </w:rPr>
      </w:pPr>
      <w:r w:rsidRPr="00A63364">
        <w:rPr>
          <w:rFonts w:ascii="Times New Roman" w:hAnsi="Times New Roman"/>
          <w:i/>
          <w:spacing w:val="0"/>
          <w:sz w:val="28"/>
          <w:szCs w:val="28"/>
        </w:rPr>
        <w:lastRenderedPageBreak/>
        <w:tab/>
        <w:t>СИТУАЦИЯ</w:t>
      </w:r>
      <w:r w:rsidR="00CA2EDC">
        <w:rPr>
          <w:rFonts w:ascii="Times New Roman" w:hAnsi="Times New Roman"/>
          <w:i/>
          <w:spacing w:val="0"/>
          <w:sz w:val="28"/>
          <w:szCs w:val="28"/>
        </w:rPr>
        <w:t xml:space="preserve"> 1</w:t>
      </w:r>
      <w:r w:rsidRPr="00A63364">
        <w:rPr>
          <w:rFonts w:ascii="Times New Roman" w:hAnsi="Times New Roman"/>
          <w:i/>
          <w:spacing w:val="0"/>
          <w:sz w:val="28"/>
          <w:szCs w:val="28"/>
        </w:rPr>
        <w:t xml:space="preserve">. Вы являетесь </w:t>
      </w:r>
      <w:proofErr w:type="spellStart"/>
      <w:r w:rsidRPr="00A63364">
        <w:rPr>
          <w:rFonts w:ascii="Times New Roman" w:hAnsi="Times New Roman"/>
          <w:i/>
          <w:spacing w:val="0"/>
          <w:sz w:val="28"/>
          <w:szCs w:val="28"/>
        </w:rPr>
        <w:t>документоведом</w:t>
      </w:r>
      <w:proofErr w:type="spellEnd"/>
      <w:r w:rsidRPr="00A63364">
        <w:rPr>
          <w:rFonts w:ascii="Times New Roman" w:hAnsi="Times New Roman"/>
          <w:i/>
          <w:spacing w:val="0"/>
          <w:sz w:val="28"/>
          <w:szCs w:val="28"/>
        </w:rPr>
        <w:t xml:space="preserve"> общества с ограниченной ответственностью «Лидер </w:t>
      </w:r>
      <w:proofErr w:type="spellStart"/>
      <w:r w:rsidRPr="00A63364">
        <w:rPr>
          <w:rFonts w:ascii="Times New Roman" w:hAnsi="Times New Roman"/>
          <w:i/>
          <w:spacing w:val="0"/>
          <w:sz w:val="28"/>
          <w:szCs w:val="28"/>
        </w:rPr>
        <w:t>Трейдинг</w:t>
      </w:r>
      <w:proofErr w:type="spellEnd"/>
      <w:r w:rsidRPr="00A63364">
        <w:rPr>
          <w:rFonts w:ascii="Times New Roman" w:hAnsi="Times New Roman"/>
          <w:i/>
          <w:spacing w:val="0"/>
          <w:sz w:val="28"/>
          <w:szCs w:val="28"/>
        </w:rPr>
        <w:t xml:space="preserve">», сокращенное наименование ООО «Лидер </w:t>
      </w:r>
      <w:proofErr w:type="spellStart"/>
      <w:r w:rsidRPr="00A63364">
        <w:rPr>
          <w:rFonts w:ascii="Times New Roman" w:hAnsi="Times New Roman"/>
          <w:i/>
          <w:spacing w:val="0"/>
          <w:sz w:val="28"/>
          <w:szCs w:val="28"/>
        </w:rPr>
        <w:t>Трейдинг</w:t>
      </w:r>
      <w:proofErr w:type="spellEnd"/>
      <w:r w:rsidRPr="00A63364">
        <w:rPr>
          <w:rFonts w:ascii="Times New Roman" w:hAnsi="Times New Roman"/>
          <w:i/>
          <w:spacing w:val="0"/>
          <w:sz w:val="28"/>
          <w:szCs w:val="28"/>
        </w:rPr>
        <w:t xml:space="preserve">», который находится в городе Москва. Генеральный директор ООО «Лидер </w:t>
      </w:r>
      <w:proofErr w:type="spellStart"/>
      <w:r w:rsidRPr="00A63364">
        <w:rPr>
          <w:rFonts w:ascii="Times New Roman" w:hAnsi="Times New Roman"/>
          <w:i/>
          <w:spacing w:val="0"/>
          <w:sz w:val="28"/>
          <w:szCs w:val="28"/>
        </w:rPr>
        <w:t>Трейдинг</w:t>
      </w:r>
      <w:proofErr w:type="spellEnd"/>
      <w:r w:rsidRPr="00A63364">
        <w:rPr>
          <w:rFonts w:ascii="Times New Roman" w:hAnsi="Times New Roman"/>
          <w:i/>
          <w:spacing w:val="0"/>
          <w:sz w:val="28"/>
          <w:szCs w:val="28"/>
        </w:rPr>
        <w:t>» Соболев А.А.</w:t>
      </w:r>
    </w:p>
    <w:p w:rsidR="000933BF" w:rsidRDefault="000933BF" w:rsidP="000933BF">
      <w:pPr>
        <w:spacing w:after="0" w:line="360" w:lineRule="auto"/>
        <w:ind w:firstLine="708"/>
        <w:jc w:val="both"/>
        <w:rPr>
          <w:rFonts w:ascii="Times New Roman" w:hAnsi="Times New Roman"/>
          <w:i/>
          <w:sz w:val="28"/>
          <w:szCs w:val="28"/>
        </w:rPr>
      </w:pPr>
      <w:r w:rsidRPr="00A63364">
        <w:rPr>
          <w:rFonts w:ascii="Times New Roman" w:hAnsi="Times New Roman"/>
          <w:i/>
          <w:sz w:val="28"/>
          <w:szCs w:val="28"/>
        </w:rPr>
        <w:t xml:space="preserve">Вам необходимо составить проект приказа «О введении в действие инструкции по </w:t>
      </w:r>
      <w:proofErr w:type="gramStart"/>
      <w:r w:rsidRPr="00A63364">
        <w:rPr>
          <w:rFonts w:ascii="Times New Roman" w:hAnsi="Times New Roman"/>
          <w:i/>
          <w:sz w:val="28"/>
          <w:szCs w:val="28"/>
        </w:rPr>
        <w:t>делопроизводству  ООО</w:t>
      </w:r>
      <w:proofErr w:type="gramEnd"/>
      <w:r w:rsidRPr="00A63364">
        <w:rPr>
          <w:rFonts w:ascii="Times New Roman" w:hAnsi="Times New Roman"/>
          <w:i/>
          <w:sz w:val="28"/>
          <w:szCs w:val="28"/>
        </w:rPr>
        <w:t xml:space="preserve"> «Лидер </w:t>
      </w:r>
      <w:proofErr w:type="spellStart"/>
      <w:r w:rsidRPr="00A63364">
        <w:rPr>
          <w:rFonts w:ascii="Times New Roman" w:hAnsi="Times New Roman"/>
          <w:i/>
          <w:sz w:val="28"/>
          <w:szCs w:val="28"/>
        </w:rPr>
        <w:t>Трейдинг</w:t>
      </w:r>
      <w:proofErr w:type="spellEnd"/>
      <w:r w:rsidRPr="00A63364">
        <w:rPr>
          <w:rFonts w:ascii="Times New Roman" w:hAnsi="Times New Roman"/>
          <w:i/>
          <w:sz w:val="28"/>
          <w:szCs w:val="28"/>
        </w:rPr>
        <w:t xml:space="preserve">» (на 24 л. В 1 экз.) в целях организации работы по соблюдению порядка ведения делопроизводства в ООО «Лидер </w:t>
      </w:r>
      <w:proofErr w:type="spellStart"/>
      <w:r w:rsidRPr="00A63364">
        <w:rPr>
          <w:rFonts w:ascii="Times New Roman" w:hAnsi="Times New Roman"/>
          <w:i/>
          <w:sz w:val="28"/>
          <w:szCs w:val="28"/>
        </w:rPr>
        <w:t>Трейдинг</w:t>
      </w:r>
      <w:proofErr w:type="spellEnd"/>
      <w:r w:rsidRPr="00A63364">
        <w:rPr>
          <w:rFonts w:ascii="Times New Roman" w:hAnsi="Times New Roman"/>
          <w:i/>
          <w:sz w:val="28"/>
          <w:szCs w:val="28"/>
        </w:rPr>
        <w:t xml:space="preserve">». Оформить проект управленческого решения на формате А4 с продольным расположением реквизитов, согласно ГОСТу, выделив в тексте приказа вводную и констатирующие части, констатирующую часть разбив на пункты. Документ зарегистрировать 01.02.2013 № 324. Ранее созданную инструкцию по делопроизводству и введенную в действие приказом № 15 от 02 апреля 2009 «О введении в действие инструкции по делопроизводству ООО «Лидер </w:t>
      </w:r>
      <w:proofErr w:type="spellStart"/>
      <w:r w:rsidRPr="00A63364">
        <w:rPr>
          <w:rFonts w:ascii="Times New Roman" w:hAnsi="Times New Roman"/>
          <w:i/>
          <w:sz w:val="28"/>
          <w:szCs w:val="28"/>
        </w:rPr>
        <w:t>Дрейдинг</w:t>
      </w:r>
      <w:proofErr w:type="spellEnd"/>
      <w:r w:rsidRPr="00A63364">
        <w:rPr>
          <w:rFonts w:ascii="Times New Roman" w:hAnsi="Times New Roman"/>
          <w:i/>
          <w:sz w:val="28"/>
          <w:szCs w:val="28"/>
        </w:rPr>
        <w:t>» считать утратившим силу.</w:t>
      </w:r>
    </w:p>
    <w:p w:rsidR="00CA2EDC" w:rsidRPr="00CA2EDC" w:rsidRDefault="00CA2EDC" w:rsidP="00CA2EDC">
      <w:pPr>
        <w:pStyle w:val="a9"/>
        <w:spacing w:after="0" w:line="360" w:lineRule="auto"/>
        <w:ind w:left="0" w:firstLine="708"/>
        <w:jc w:val="both"/>
        <w:rPr>
          <w:rFonts w:eastAsia="Calibri"/>
          <w:i/>
          <w:lang w:eastAsia="en-US"/>
        </w:rPr>
      </w:pPr>
      <w:r w:rsidRPr="00CA2EDC">
        <w:rPr>
          <w:bCs/>
          <w:i/>
        </w:rPr>
        <w:t>СИТУАЦИЯ 2:</w:t>
      </w:r>
      <w:r w:rsidRPr="008A45FC">
        <w:rPr>
          <w:b/>
          <w:bCs/>
          <w:iCs/>
        </w:rPr>
        <w:t xml:space="preserve"> </w:t>
      </w:r>
      <w:r w:rsidRPr="00CA2EDC">
        <w:rPr>
          <w:rFonts w:eastAsia="Calibri"/>
          <w:i/>
          <w:lang w:eastAsia="en-US"/>
        </w:rPr>
        <w:t xml:space="preserve">Вы являетесь секретарем Открытого акционерного общества  «КРОНВЕРК», сокращенное наименование «ОАО «КРОНВЕРК», который находится по адресу Ленинский пр-т, 120, Москва, 119162, тел.: (495) 913-11-21, факс:(495) 913-11-64. </w:t>
      </w:r>
    </w:p>
    <w:p w:rsidR="00CA2EDC" w:rsidRPr="00CA2EDC" w:rsidRDefault="00CA2EDC" w:rsidP="00CA2EDC">
      <w:pPr>
        <w:pStyle w:val="a9"/>
        <w:spacing w:after="0" w:line="360" w:lineRule="auto"/>
        <w:ind w:left="0" w:firstLine="708"/>
        <w:jc w:val="both"/>
        <w:rPr>
          <w:rFonts w:eastAsia="Calibri"/>
          <w:i/>
          <w:lang w:eastAsia="en-US"/>
        </w:rPr>
      </w:pPr>
      <w:r w:rsidRPr="00CA2EDC">
        <w:rPr>
          <w:rFonts w:eastAsia="Calibri"/>
          <w:i/>
          <w:lang w:eastAsia="en-US"/>
        </w:rPr>
        <w:t xml:space="preserve">Вам необходимо оформить проект сопроводительного письма на бланке формата А4 с угловым расположением реквизитов </w:t>
      </w:r>
      <w:proofErr w:type="spellStart"/>
      <w:r w:rsidRPr="00CA2EDC">
        <w:rPr>
          <w:rFonts w:eastAsia="Calibri"/>
          <w:i/>
          <w:lang w:eastAsia="en-US"/>
        </w:rPr>
        <w:t>флаговым</w:t>
      </w:r>
      <w:proofErr w:type="spellEnd"/>
      <w:r w:rsidRPr="00CA2EDC">
        <w:rPr>
          <w:rFonts w:eastAsia="Calibri"/>
          <w:i/>
          <w:lang w:eastAsia="en-US"/>
        </w:rPr>
        <w:t xml:space="preserve"> способом, согласно ГОСТу.</w:t>
      </w:r>
    </w:p>
    <w:p w:rsidR="00CA2EDC" w:rsidRPr="00CA2EDC" w:rsidRDefault="00CA2EDC" w:rsidP="00CA2EDC">
      <w:pPr>
        <w:spacing w:after="0" w:line="360" w:lineRule="auto"/>
        <w:ind w:firstLine="708"/>
        <w:jc w:val="both"/>
        <w:rPr>
          <w:rFonts w:ascii="Times New Roman" w:eastAsia="Calibri" w:hAnsi="Times New Roman" w:cs="Times New Roman"/>
          <w:i/>
          <w:sz w:val="28"/>
          <w:szCs w:val="28"/>
        </w:rPr>
      </w:pPr>
      <w:r w:rsidRPr="00CA2EDC">
        <w:rPr>
          <w:rFonts w:ascii="Times New Roman" w:eastAsia="Calibri" w:hAnsi="Times New Roman" w:cs="Times New Roman"/>
          <w:i/>
          <w:sz w:val="28"/>
          <w:szCs w:val="28"/>
        </w:rPr>
        <w:t>Документ направляется в адрес Генерального директора ЗАО «Вега»  Краснова П.И. ЗАО «Вега» находится в городе Воронеж, Петровская наб., д.6, к.2, индекс 394035.</w:t>
      </w:r>
    </w:p>
    <w:p w:rsidR="00CA2EDC" w:rsidRPr="00CA2EDC" w:rsidRDefault="00CA2EDC" w:rsidP="00CA2EDC">
      <w:pPr>
        <w:spacing w:after="0" w:line="360" w:lineRule="auto"/>
        <w:ind w:firstLine="708"/>
        <w:jc w:val="both"/>
        <w:rPr>
          <w:rFonts w:ascii="Times New Roman" w:eastAsia="Calibri" w:hAnsi="Times New Roman" w:cs="Times New Roman"/>
          <w:i/>
          <w:sz w:val="28"/>
          <w:szCs w:val="28"/>
        </w:rPr>
      </w:pPr>
      <w:r w:rsidRPr="00CA2EDC">
        <w:rPr>
          <w:rFonts w:ascii="Times New Roman" w:eastAsia="Calibri" w:hAnsi="Times New Roman" w:cs="Times New Roman"/>
          <w:i/>
          <w:sz w:val="28"/>
          <w:szCs w:val="28"/>
        </w:rPr>
        <w:t xml:space="preserve">Заголовок к тексту «О сроках строительства школы-интерната». </w:t>
      </w:r>
    </w:p>
    <w:p w:rsidR="00CA2EDC" w:rsidRPr="00CA2EDC" w:rsidRDefault="00CA2EDC" w:rsidP="00CA2EDC">
      <w:pPr>
        <w:spacing w:after="0" w:line="360" w:lineRule="auto"/>
        <w:ind w:firstLine="708"/>
        <w:jc w:val="both"/>
        <w:rPr>
          <w:rFonts w:ascii="Times New Roman" w:eastAsia="Calibri" w:hAnsi="Times New Roman" w:cs="Times New Roman"/>
          <w:i/>
          <w:sz w:val="28"/>
          <w:szCs w:val="28"/>
        </w:rPr>
      </w:pPr>
      <w:r w:rsidRPr="00CA2EDC">
        <w:rPr>
          <w:rFonts w:ascii="Times New Roman" w:eastAsia="Calibri" w:hAnsi="Times New Roman" w:cs="Times New Roman"/>
          <w:i/>
          <w:sz w:val="28"/>
          <w:szCs w:val="28"/>
        </w:rPr>
        <w:t xml:space="preserve">Текст документа: «Уважаемый Петр Иванович! Подтверждаем свое согласие с предложенными Вами сроками сдачи проектной документации в течение полугода с момента подписания договора и </w:t>
      </w:r>
      <w:r w:rsidRPr="00CA2EDC">
        <w:rPr>
          <w:rFonts w:ascii="Times New Roman" w:eastAsia="Calibri" w:hAnsi="Times New Roman" w:cs="Times New Roman"/>
          <w:i/>
          <w:sz w:val="28"/>
          <w:szCs w:val="28"/>
        </w:rPr>
        <w:lastRenderedPageBreak/>
        <w:t>выполнение первого этапа работ в течение последующего года. Эти сроки включены в договор. Направляем Вам экземпляры договора, подписанные со стороны нашей компании, и будем признательны за скорейшее возвращение экземпляра, подписанного со стороны Вашей фирмы.»</w:t>
      </w:r>
    </w:p>
    <w:p w:rsidR="00CA2EDC" w:rsidRPr="00CA2EDC" w:rsidRDefault="00CA2EDC" w:rsidP="00CA2EDC">
      <w:pPr>
        <w:spacing w:after="0" w:line="360" w:lineRule="auto"/>
        <w:ind w:firstLine="708"/>
        <w:jc w:val="both"/>
        <w:rPr>
          <w:rFonts w:ascii="Times New Roman" w:eastAsia="Calibri" w:hAnsi="Times New Roman" w:cs="Times New Roman"/>
          <w:i/>
          <w:sz w:val="28"/>
          <w:szCs w:val="28"/>
        </w:rPr>
      </w:pPr>
      <w:r w:rsidRPr="00CA2EDC">
        <w:rPr>
          <w:rFonts w:ascii="Times New Roman" w:eastAsia="Calibri" w:hAnsi="Times New Roman" w:cs="Times New Roman"/>
          <w:i/>
          <w:sz w:val="28"/>
          <w:szCs w:val="28"/>
        </w:rPr>
        <w:t>К письму есть приложения на 5 листах, в 2 экземплярах. Исполнитель письма Липатова А.Т., номер ее служебного телефона (0732) 31-13-15.</w:t>
      </w:r>
    </w:p>
    <w:p w:rsidR="00CA2EDC" w:rsidRPr="00CA2EDC" w:rsidRDefault="00CA2EDC" w:rsidP="00CA2EDC">
      <w:pPr>
        <w:spacing w:after="0" w:line="360" w:lineRule="auto"/>
        <w:ind w:firstLine="708"/>
        <w:jc w:val="both"/>
        <w:rPr>
          <w:rFonts w:ascii="Times New Roman" w:eastAsia="Calibri" w:hAnsi="Times New Roman" w:cs="Times New Roman"/>
          <w:i/>
          <w:sz w:val="28"/>
          <w:szCs w:val="28"/>
        </w:rPr>
      </w:pPr>
      <w:r w:rsidRPr="00CA2EDC">
        <w:rPr>
          <w:rFonts w:ascii="Times New Roman" w:eastAsia="Calibri" w:hAnsi="Times New Roman" w:cs="Times New Roman"/>
          <w:i/>
          <w:sz w:val="28"/>
          <w:szCs w:val="28"/>
        </w:rPr>
        <w:t xml:space="preserve">Документ подписан Генеральным директором </w:t>
      </w:r>
      <w:proofErr w:type="spellStart"/>
      <w:r w:rsidRPr="00CA2EDC">
        <w:rPr>
          <w:rFonts w:ascii="Times New Roman" w:eastAsia="Calibri" w:hAnsi="Times New Roman" w:cs="Times New Roman"/>
          <w:i/>
          <w:sz w:val="28"/>
          <w:szCs w:val="28"/>
        </w:rPr>
        <w:t>Крутовым</w:t>
      </w:r>
      <w:proofErr w:type="spellEnd"/>
      <w:r w:rsidRPr="00CA2EDC">
        <w:rPr>
          <w:rFonts w:ascii="Times New Roman" w:eastAsia="Calibri" w:hAnsi="Times New Roman" w:cs="Times New Roman"/>
          <w:i/>
          <w:sz w:val="28"/>
          <w:szCs w:val="28"/>
        </w:rPr>
        <w:t xml:space="preserve"> О.М., зарегистрировано от 18.03. 2017 №134/01-03.</w:t>
      </w:r>
    </w:p>
    <w:p w:rsidR="000933BF" w:rsidRPr="00A63364" w:rsidRDefault="000933BF" w:rsidP="000933BF">
      <w:pPr>
        <w:spacing w:after="0" w:line="360" w:lineRule="auto"/>
        <w:ind w:firstLine="709"/>
        <w:jc w:val="both"/>
        <w:rPr>
          <w:rFonts w:ascii="Times New Roman" w:hAnsi="Times New Roman"/>
          <w:sz w:val="28"/>
          <w:szCs w:val="28"/>
        </w:rPr>
      </w:pPr>
      <w:r w:rsidRPr="00A63364">
        <w:rPr>
          <w:rFonts w:ascii="Times New Roman" w:hAnsi="Times New Roman"/>
          <w:sz w:val="28"/>
          <w:szCs w:val="28"/>
        </w:rPr>
        <w:t>Обучающиеся должны:</w:t>
      </w:r>
    </w:p>
    <w:p w:rsidR="000933BF" w:rsidRPr="00A63364" w:rsidRDefault="000933BF" w:rsidP="000933BF">
      <w:pPr>
        <w:spacing w:after="0" w:line="360" w:lineRule="auto"/>
        <w:ind w:firstLine="709"/>
        <w:jc w:val="both"/>
        <w:rPr>
          <w:rFonts w:ascii="Times New Roman" w:hAnsi="Times New Roman"/>
          <w:sz w:val="28"/>
          <w:szCs w:val="28"/>
        </w:rPr>
      </w:pPr>
      <w:r w:rsidRPr="00A63364">
        <w:rPr>
          <w:rFonts w:ascii="Times New Roman" w:hAnsi="Times New Roman"/>
          <w:sz w:val="28"/>
          <w:szCs w:val="28"/>
        </w:rPr>
        <w:t>– определить форму документа;</w:t>
      </w:r>
    </w:p>
    <w:p w:rsidR="000933BF" w:rsidRPr="00A63364" w:rsidRDefault="000933BF" w:rsidP="000933BF">
      <w:pPr>
        <w:spacing w:after="0" w:line="360" w:lineRule="auto"/>
        <w:ind w:firstLine="709"/>
        <w:jc w:val="both"/>
        <w:rPr>
          <w:rFonts w:ascii="Times New Roman" w:hAnsi="Times New Roman"/>
          <w:sz w:val="28"/>
          <w:szCs w:val="28"/>
        </w:rPr>
      </w:pPr>
      <w:r w:rsidRPr="00A63364">
        <w:rPr>
          <w:rFonts w:ascii="Times New Roman" w:hAnsi="Times New Roman"/>
          <w:sz w:val="28"/>
          <w:szCs w:val="28"/>
        </w:rPr>
        <w:t xml:space="preserve">– соблюдая правила оформления составить из предложенного набора реквизитов </w:t>
      </w:r>
      <w:r w:rsidR="006C521D">
        <w:rPr>
          <w:rFonts w:ascii="Times New Roman" w:hAnsi="Times New Roman"/>
          <w:sz w:val="28"/>
          <w:szCs w:val="28"/>
        </w:rPr>
        <w:t xml:space="preserve">проект </w:t>
      </w:r>
      <w:r w:rsidRPr="00A63364">
        <w:rPr>
          <w:rFonts w:ascii="Times New Roman" w:hAnsi="Times New Roman"/>
          <w:sz w:val="28"/>
          <w:szCs w:val="28"/>
        </w:rPr>
        <w:t>приказ</w:t>
      </w:r>
      <w:r w:rsidR="006C521D">
        <w:rPr>
          <w:rFonts w:ascii="Times New Roman" w:hAnsi="Times New Roman"/>
          <w:sz w:val="28"/>
          <w:szCs w:val="28"/>
        </w:rPr>
        <w:t>а</w:t>
      </w:r>
      <w:r w:rsidRPr="00A63364">
        <w:rPr>
          <w:rFonts w:ascii="Times New Roman" w:hAnsi="Times New Roman"/>
          <w:sz w:val="28"/>
          <w:szCs w:val="28"/>
        </w:rPr>
        <w:t xml:space="preserve"> по основной деятельности </w:t>
      </w:r>
      <w:r w:rsidR="006C521D">
        <w:rPr>
          <w:rFonts w:ascii="Times New Roman" w:hAnsi="Times New Roman"/>
          <w:sz w:val="28"/>
          <w:szCs w:val="28"/>
        </w:rPr>
        <w:t xml:space="preserve"> и проект служебного письма </w:t>
      </w:r>
      <w:r w:rsidRPr="00A63364">
        <w:rPr>
          <w:rFonts w:ascii="Times New Roman" w:hAnsi="Times New Roman"/>
          <w:sz w:val="28"/>
          <w:szCs w:val="28"/>
        </w:rPr>
        <w:t xml:space="preserve">в текстовом редакторе </w:t>
      </w:r>
      <w:proofErr w:type="spellStart"/>
      <w:r w:rsidRPr="00A63364">
        <w:rPr>
          <w:rFonts w:ascii="Times New Roman" w:hAnsi="Times New Roman"/>
          <w:sz w:val="28"/>
          <w:szCs w:val="28"/>
        </w:rPr>
        <w:t>Microsoft</w:t>
      </w:r>
      <w:proofErr w:type="spellEnd"/>
      <w:r w:rsidRPr="00A63364">
        <w:rPr>
          <w:rFonts w:ascii="Times New Roman" w:hAnsi="Times New Roman"/>
          <w:sz w:val="28"/>
          <w:szCs w:val="28"/>
        </w:rPr>
        <w:t xml:space="preserve"> </w:t>
      </w:r>
      <w:proofErr w:type="spellStart"/>
      <w:r w:rsidRPr="00A63364">
        <w:rPr>
          <w:rFonts w:ascii="Times New Roman" w:hAnsi="Times New Roman"/>
          <w:sz w:val="28"/>
          <w:szCs w:val="28"/>
        </w:rPr>
        <w:t>Office</w:t>
      </w:r>
      <w:proofErr w:type="spellEnd"/>
      <w:r w:rsidRPr="00A63364">
        <w:rPr>
          <w:rFonts w:ascii="Times New Roman" w:hAnsi="Times New Roman"/>
          <w:sz w:val="28"/>
          <w:szCs w:val="28"/>
        </w:rPr>
        <w:t xml:space="preserve"> </w:t>
      </w:r>
      <w:proofErr w:type="spellStart"/>
      <w:r w:rsidRPr="00A63364">
        <w:rPr>
          <w:rFonts w:ascii="Times New Roman" w:hAnsi="Times New Roman"/>
          <w:sz w:val="28"/>
          <w:szCs w:val="28"/>
        </w:rPr>
        <w:t>Word</w:t>
      </w:r>
      <w:proofErr w:type="spellEnd"/>
      <w:r w:rsidRPr="00A63364">
        <w:rPr>
          <w:rFonts w:ascii="Times New Roman" w:hAnsi="Times New Roman"/>
          <w:sz w:val="28"/>
          <w:szCs w:val="28"/>
        </w:rPr>
        <w:t>;</w:t>
      </w:r>
    </w:p>
    <w:p w:rsidR="000933BF" w:rsidRPr="00A63364" w:rsidRDefault="000933BF" w:rsidP="000933BF">
      <w:pPr>
        <w:spacing w:after="0" w:line="360" w:lineRule="auto"/>
        <w:ind w:firstLine="709"/>
        <w:jc w:val="both"/>
        <w:rPr>
          <w:rFonts w:ascii="Times New Roman" w:hAnsi="Times New Roman"/>
          <w:sz w:val="28"/>
          <w:szCs w:val="28"/>
        </w:rPr>
      </w:pPr>
      <w:r w:rsidRPr="00A63364">
        <w:rPr>
          <w:rFonts w:ascii="Times New Roman" w:hAnsi="Times New Roman"/>
          <w:sz w:val="28"/>
          <w:szCs w:val="28"/>
        </w:rPr>
        <w:t>– оформленны</w:t>
      </w:r>
      <w:r w:rsidR="006C521D">
        <w:rPr>
          <w:rFonts w:ascii="Times New Roman" w:hAnsi="Times New Roman"/>
          <w:sz w:val="28"/>
          <w:szCs w:val="28"/>
        </w:rPr>
        <w:t>е</w:t>
      </w:r>
      <w:r w:rsidRPr="00A63364">
        <w:rPr>
          <w:rFonts w:ascii="Times New Roman" w:hAnsi="Times New Roman"/>
          <w:sz w:val="28"/>
          <w:szCs w:val="28"/>
        </w:rPr>
        <w:t xml:space="preserve"> документ</w:t>
      </w:r>
      <w:r w:rsidR="006C521D">
        <w:rPr>
          <w:rFonts w:ascii="Times New Roman" w:hAnsi="Times New Roman"/>
          <w:sz w:val="28"/>
          <w:szCs w:val="28"/>
        </w:rPr>
        <w:t>ы</w:t>
      </w:r>
      <w:r w:rsidRPr="00A63364">
        <w:rPr>
          <w:rFonts w:ascii="Times New Roman" w:hAnsi="Times New Roman"/>
          <w:sz w:val="28"/>
          <w:szCs w:val="28"/>
        </w:rPr>
        <w:t xml:space="preserve"> вывести на печать</w:t>
      </w:r>
      <w:r w:rsidR="00131C8B">
        <w:rPr>
          <w:rFonts w:ascii="Times New Roman" w:hAnsi="Times New Roman"/>
          <w:sz w:val="28"/>
          <w:szCs w:val="28"/>
        </w:rPr>
        <w:t>, используя</w:t>
      </w:r>
      <w:r w:rsidRPr="00A63364">
        <w:rPr>
          <w:rFonts w:ascii="Times New Roman" w:hAnsi="Times New Roman"/>
          <w:sz w:val="28"/>
          <w:szCs w:val="28"/>
        </w:rPr>
        <w:t xml:space="preserve"> локальную сеть.</w:t>
      </w:r>
    </w:p>
    <w:p w:rsidR="000933BF" w:rsidRPr="00A63364" w:rsidRDefault="000933BF" w:rsidP="000933BF">
      <w:pPr>
        <w:spacing w:after="0" w:line="360" w:lineRule="auto"/>
        <w:ind w:firstLine="709"/>
        <w:jc w:val="both"/>
        <w:rPr>
          <w:rFonts w:ascii="Times New Roman" w:hAnsi="Times New Roman"/>
          <w:sz w:val="28"/>
          <w:szCs w:val="28"/>
        </w:rPr>
      </w:pPr>
      <w:r w:rsidRPr="00A63364">
        <w:rPr>
          <w:rFonts w:ascii="Times New Roman" w:hAnsi="Times New Roman"/>
          <w:sz w:val="28"/>
          <w:szCs w:val="28"/>
        </w:rPr>
        <w:t>Использование проблемного обучения позволяет развивать у обучающихся умение самостоятельно организовывать свою познавательную деятельность, способность к нестандартным решениям, умение решать профессиональные задачи и т.п.</w:t>
      </w:r>
    </w:p>
    <w:p w:rsidR="000933BF" w:rsidRPr="00A63364" w:rsidRDefault="000933BF" w:rsidP="000933BF">
      <w:pPr>
        <w:spacing w:after="0" w:line="360" w:lineRule="auto"/>
        <w:ind w:firstLine="708"/>
        <w:jc w:val="both"/>
        <w:rPr>
          <w:rFonts w:ascii="Times New Roman" w:hAnsi="Times New Roman"/>
          <w:sz w:val="28"/>
          <w:szCs w:val="28"/>
        </w:rPr>
      </w:pPr>
      <w:r w:rsidRPr="00A63364">
        <w:rPr>
          <w:rFonts w:ascii="Times New Roman" w:hAnsi="Times New Roman"/>
          <w:sz w:val="28"/>
          <w:szCs w:val="28"/>
        </w:rPr>
        <w:t xml:space="preserve">Промежуточная аттестация по МДК 01.01 «Организация документационного обеспечения управления» проводится в форме </w:t>
      </w:r>
      <w:r>
        <w:rPr>
          <w:rFonts w:ascii="Times New Roman" w:hAnsi="Times New Roman"/>
          <w:sz w:val="28"/>
          <w:szCs w:val="28"/>
        </w:rPr>
        <w:t>дифференцированного зачета</w:t>
      </w:r>
      <w:r w:rsidRPr="00A63364">
        <w:rPr>
          <w:rFonts w:ascii="Times New Roman" w:hAnsi="Times New Roman"/>
          <w:sz w:val="28"/>
          <w:szCs w:val="28"/>
        </w:rPr>
        <w:t>.</w:t>
      </w:r>
    </w:p>
    <w:p w:rsidR="000933BF" w:rsidRPr="00A63364" w:rsidRDefault="000933BF" w:rsidP="000933BF">
      <w:pPr>
        <w:spacing w:after="0" w:line="360" w:lineRule="auto"/>
        <w:ind w:firstLine="709"/>
        <w:jc w:val="both"/>
        <w:rPr>
          <w:rFonts w:ascii="Times New Roman" w:hAnsi="Times New Roman"/>
          <w:sz w:val="28"/>
          <w:szCs w:val="28"/>
        </w:rPr>
      </w:pPr>
      <w:r w:rsidRPr="00A63364">
        <w:rPr>
          <w:rFonts w:ascii="Times New Roman" w:hAnsi="Times New Roman"/>
          <w:sz w:val="28"/>
          <w:szCs w:val="28"/>
        </w:rPr>
        <w:t xml:space="preserve">Обучающийся демонстрирует степень </w:t>
      </w:r>
      <w:proofErr w:type="spellStart"/>
      <w:r w:rsidRPr="00A63364">
        <w:rPr>
          <w:rFonts w:ascii="Times New Roman" w:hAnsi="Times New Roman"/>
          <w:sz w:val="28"/>
          <w:szCs w:val="28"/>
        </w:rPr>
        <w:t>сформированности</w:t>
      </w:r>
      <w:proofErr w:type="spellEnd"/>
      <w:r w:rsidRPr="00A63364">
        <w:rPr>
          <w:rFonts w:ascii="Times New Roman" w:hAnsi="Times New Roman"/>
          <w:sz w:val="28"/>
          <w:szCs w:val="28"/>
        </w:rPr>
        <w:t xml:space="preserve"> знаний и умений, которые определены к оцениванию при выполнении теоретических вопросов (тестовое задание) и практической работы (ситуационное практическое задание и методические рекомендации по выполнению</w:t>
      </w:r>
      <w:r>
        <w:rPr>
          <w:rFonts w:ascii="Times New Roman" w:hAnsi="Times New Roman"/>
          <w:sz w:val="28"/>
          <w:szCs w:val="28"/>
        </w:rPr>
        <w:t>).</w:t>
      </w:r>
    </w:p>
    <w:p w:rsidR="000933BF" w:rsidRPr="002D7F6E" w:rsidRDefault="000933BF" w:rsidP="000933BF">
      <w:pPr>
        <w:spacing w:after="0" w:line="360" w:lineRule="auto"/>
        <w:ind w:firstLine="709"/>
        <w:jc w:val="both"/>
        <w:rPr>
          <w:rFonts w:ascii="Times New Roman" w:hAnsi="Times New Roman"/>
          <w:sz w:val="28"/>
          <w:szCs w:val="28"/>
        </w:rPr>
      </w:pPr>
      <w:r w:rsidRPr="002D7F6E">
        <w:rPr>
          <w:rFonts w:ascii="Times New Roman" w:hAnsi="Times New Roman"/>
          <w:sz w:val="28"/>
          <w:szCs w:val="28"/>
        </w:rPr>
        <w:lastRenderedPageBreak/>
        <w:t>Для процедуры аттестации разработаны оценочный лист тестового задания</w:t>
      </w:r>
      <w:r w:rsidR="006C521D">
        <w:rPr>
          <w:rFonts w:ascii="Times New Roman" w:hAnsi="Times New Roman"/>
          <w:sz w:val="28"/>
          <w:szCs w:val="28"/>
        </w:rPr>
        <w:t xml:space="preserve"> </w:t>
      </w:r>
      <w:r w:rsidRPr="002D7F6E">
        <w:rPr>
          <w:rFonts w:ascii="Times New Roman" w:hAnsi="Times New Roman"/>
          <w:sz w:val="28"/>
          <w:szCs w:val="28"/>
        </w:rPr>
        <w:t xml:space="preserve">и оценочный лист практического </w:t>
      </w:r>
      <w:r w:rsidRPr="00451B78">
        <w:rPr>
          <w:rFonts w:ascii="Times New Roman" w:hAnsi="Times New Roman"/>
          <w:sz w:val="28"/>
          <w:szCs w:val="28"/>
        </w:rPr>
        <w:t xml:space="preserve">задания (приложение </w:t>
      </w:r>
      <w:r w:rsidR="006C521D" w:rsidRPr="00451B78">
        <w:rPr>
          <w:rFonts w:ascii="Times New Roman" w:hAnsi="Times New Roman"/>
          <w:sz w:val="28"/>
          <w:szCs w:val="28"/>
        </w:rPr>
        <w:t>1</w:t>
      </w:r>
      <w:r w:rsidRPr="00451B78">
        <w:rPr>
          <w:rFonts w:ascii="Times New Roman" w:hAnsi="Times New Roman"/>
          <w:sz w:val="28"/>
          <w:szCs w:val="28"/>
        </w:rPr>
        <w:t>),</w:t>
      </w:r>
      <w:r w:rsidRPr="002D7F6E">
        <w:rPr>
          <w:rFonts w:ascii="Times New Roman" w:hAnsi="Times New Roman"/>
          <w:sz w:val="28"/>
          <w:szCs w:val="28"/>
        </w:rPr>
        <w:t xml:space="preserve"> в который выставляются баллы по обозначенным критериям («да», «выполнено» – 1 балл; «нет», «не выполнено» – 0 баллов).</w:t>
      </w:r>
    </w:p>
    <w:p w:rsidR="000933BF" w:rsidRPr="002D7F6E" w:rsidRDefault="000933BF" w:rsidP="000933BF">
      <w:pPr>
        <w:spacing w:after="0" w:line="360" w:lineRule="auto"/>
        <w:ind w:firstLine="708"/>
        <w:jc w:val="both"/>
        <w:rPr>
          <w:rFonts w:ascii="Times New Roman" w:hAnsi="Times New Roman"/>
          <w:sz w:val="28"/>
          <w:szCs w:val="28"/>
        </w:rPr>
      </w:pPr>
      <w:r w:rsidRPr="002D7F6E">
        <w:rPr>
          <w:rFonts w:ascii="Times New Roman" w:hAnsi="Times New Roman"/>
          <w:sz w:val="28"/>
          <w:szCs w:val="28"/>
        </w:rPr>
        <w:t>Промежуточная аттестация по МДК 01.03 «Организация секретарского обслуживания» проводится в форме защиты курсовой работы.</w:t>
      </w:r>
    </w:p>
    <w:p w:rsidR="000933BF" w:rsidRPr="00A63364" w:rsidRDefault="000933BF" w:rsidP="000933BF">
      <w:pPr>
        <w:spacing w:after="0" w:line="360" w:lineRule="auto"/>
        <w:ind w:firstLine="708"/>
        <w:jc w:val="both"/>
        <w:rPr>
          <w:rFonts w:ascii="Times New Roman" w:hAnsi="Times New Roman"/>
          <w:sz w:val="28"/>
          <w:szCs w:val="28"/>
        </w:rPr>
      </w:pPr>
      <w:r w:rsidRPr="002D7F6E">
        <w:rPr>
          <w:rFonts w:ascii="Times New Roman" w:hAnsi="Times New Roman"/>
          <w:sz w:val="28"/>
          <w:szCs w:val="28"/>
        </w:rPr>
        <w:t xml:space="preserve">Курсовая работа представляет собой вид </w:t>
      </w:r>
      <w:proofErr w:type="spellStart"/>
      <w:r w:rsidRPr="002D7F6E">
        <w:rPr>
          <w:rFonts w:ascii="Times New Roman" w:hAnsi="Times New Roman"/>
          <w:sz w:val="28"/>
          <w:szCs w:val="28"/>
        </w:rPr>
        <w:t>учебно</w:t>
      </w:r>
      <w:proofErr w:type="spellEnd"/>
      <w:r w:rsidRPr="002D7F6E">
        <w:rPr>
          <w:rFonts w:ascii="Times New Roman" w:hAnsi="Times New Roman"/>
          <w:sz w:val="28"/>
          <w:szCs w:val="28"/>
        </w:rPr>
        <w:t xml:space="preserve"> – познавательной с элементами исследования деятельность обучающегося. Исследования в ходе выполнения курсовой работы проводятся обучающимся самостоятельно под руководством преподавателя по определенным темам. Примерная тематика курсовых работ представлена в приложении </w:t>
      </w:r>
      <w:r w:rsidR="00451B78">
        <w:rPr>
          <w:rFonts w:ascii="Times New Roman" w:hAnsi="Times New Roman"/>
          <w:sz w:val="28"/>
          <w:szCs w:val="28"/>
        </w:rPr>
        <w:t>2</w:t>
      </w:r>
      <w:r w:rsidRPr="002D7F6E">
        <w:rPr>
          <w:rFonts w:ascii="Times New Roman" w:hAnsi="Times New Roman"/>
          <w:sz w:val="28"/>
          <w:szCs w:val="28"/>
        </w:rPr>
        <w:t>.</w:t>
      </w:r>
    </w:p>
    <w:p w:rsidR="000933BF" w:rsidRPr="00A63364" w:rsidRDefault="000933BF" w:rsidP="000933BF">
      <w:pPr>
        <w:spacing w:after="0" w:line="360" w:lineRule="auto"/>
        <w:ind w:firstLine="708"/>
        <w:jc w:val="both"/>
        <w:rPr>
          <w:rFonts w:ascii="Times New Roman" w:hAnsi="Times New Roman"/>
          <w:sz w:val="28"/>
          <w:szCs w:val="28"/>
        </w:rPr>
      </w:pPr>
      <w:r w:rsidRPr="00A63364">
        <w:rPr>
          <w:rFonts w:ascii="Times New Roman" w:hAnsi="Times New Roman"/>
          <w:sz w:val="28"/>
          <w:szCs w:val="28"/>
        </w:rPr>
        <w:t>Выполнение курсовой работы  по дисциплине проводится с целью:</w:t>
      </w:r>
    </w:p>
    <w:p w:rsidR="000933BF" w:rsidRPr="00A63364" w:rsidRDefault="000933BF" w:rsidP="000933BF">
      <w:pPr>
        <w:spacing w:after="0" w:line="360" w:lineRule="auto"/>
        <w:ind w:firstLine="709"/>
        <w:jc w:val="both"/>
        <w:rPr>
          <w:rFonts w:ascii="Times New Roman" w:hAnsi="Times New Roman"/>
          <w:sz w:val="28"/>
          <w:szCs w:val="28"/>
        </w:rPr>
      </w:pPr>
      <w:r w:rsidRPr="00A63364">
        <w:rPr>
          <w:rFonts w:ascii="Times New Roman" w:hAnsi="Times New Roman"/>
          <w:sz w:val="28"/>
          <w:szCs w:val="28"/>
        </w:rPr>
        <w:t>– систематизации и закрепления полученных теоретических знаний и практических умений по МДК 01.03 «Организация секретарского обслуживания»;</w:t>
      </w:r>
    </w:p>
    <w:p w:rsidR="000933BF" w:rsidRPr="00A63364" w:rsidRDefault="000933BF" w:rsidP="000933BF">
      <w:pPr>
        <w:spacing w:after="0" w:line="360" w:lineRule="auto"/>
        <w:ind w:firstLine="709"/>
        <w:jc w:val="both"/>
        <w:rPr>
          <w:rFonts w:ascii="Times New Roman" w:hAnsi="Times New Roman"/>
          <w:sz w:val="28"/>
          <w:szCs w:val="28"/>
        </w:rPr>
      </w:pPr>
      <w:r w:rsidRPr="00A63364">
        <w:rPr>
          <w:rFonts w:ascii="Times New Roman" w:hAnsi="Times New Roman"/>
          <w:sz w:val="28"/>
          <w:szCs w:val="28"/>
        </w:rPr>
        <w:t>– углубления теоретических знаний в соответствии с заданной темой;</w:t>
      </w:r>
    </w:p>
    <w:p w:rsidR="000933BF" w:rsidRPr="00A63364" w:rsidRDefault="000933BF" w:rsidP="000933BF">
      <w:pPr>
        <w:spacing w:after="0" w:line="360" w:lineRule="auto"/>
        <w:ind w:firstLine="709"/>
        <w:jc w:val="both"/>
        <w:rPr>
          <w:rFonts w:ascii="Times New Roman" w:hAnsi="Times New Roman"/>
          <w:sz w:val="28"/>
          <w:szCs w:val="28"/>
        </w:rPr>
      </w:pPr>
      <w:r w:rsidRPr="00A63364">
        <w:rPr>
          <w:rFonts w:ascii="Times New Roman" w:hAnsi="Times New Roman"/>
          <w:sz w:val="28"/>
          <w:szCs w:val="28"/>
        </w:rPr>
        <w:t>– формирования умений применять теоретические знания при решении поставленных вопросов;</w:t>
      </w:r>
    </w:p>
    <w:p w:rsidR="000933BF" w:rsidRPr="00A63364" w:rsidRDefault="000933BF" w:rsidP="000933BF">
      <w:pPr>
        <w:spacing w:after="0" w:line="360" w:lineRule="auto"/>
        <w:ind w:firstLine="709"/>
        <w:jc w:val="both"/>
        <w:rPr>
          <w:rFonts w:ascii="Times New Roman" w:hAnsi="Times New Roman"/>
          <w:sz w:val="28"/>
          <w:szCs w:val="28"/>
        </w:rPr>
      </w:pPr>
      <w:r w:rsidRPr="00A63364">
        <w:rPr>
          <w:rFonts w:ascii="Times New Roman" w:hAnsi="Times New Roman"/>
          <w:sz w:val="28"/>
          <w:szCs w:val="28"/>
        </w:rPr>
        <w:t xml:space="preserve">– формирования умений использовать справочную, нормативную и правовую документацию; </w:t>
      </w:r>
    </w:p>
    <w:p w:rsidR="000933BF" w:rsidRPr="00A63364" w:rsidRDefault="000933BF" w:rsidP="000933BF">
      <w:pPr>
        <w:spacing w:after="0" w:line="360" w:lineRule="auto"/>
        <w:ind w:firstLine="709"/>
        <w:jc w:val="both"/>
        <w:rPr>
          <w:rFonts w:ascii="Times New Roman" w:hAnsi="Times New Roman"/>
          <w:sz w:val="28"/>
          <w:szCs w:val="28"/>
        </w:rPr>
      </w:pPr>
      <w:r w:rsidRPr="00A63364">
        <w:rPr>
          <w:rFonts w:ascii="Times New Roman" w:hAnsi="Times New Roman"/>
          <w:sz w:val="28"/>
          <w:szCs w:val="28"/>
        </w:rPr>
        <w:t>– развития творческой инициативы, самостоятельности, ответственности и организованности;</w:t>
      </w:r>
    </w:p>
    <w:p w:rsidR="000933BF" w:rsidRPr="002D7F6E" w:rsidRDefault="000933BF" w:rsidP="000933BF">
      <w:pPr>
        <w:spacing w:after="0" w:line="360" w:lineRule="auto"/>
        <w:ind w:firstLine="709"/>
        <w:jc w:val="both"/>
        <w:rPr>
          <w:rFonts w:ascii="Times New Roman" w:hAnsi="Times New Roman"/>
          <w:sz w:val="28"/>
          <w:szCs w:val="28"/>
        </w:rPr>
      </w:pPr>
      <w:r w:rsidRPr="002D7F6E">
        <w:rPr>
          <w:rFonts w:ascii="Times New Roman" w:hAnsi="Times New Roman"/>
          <w:sz w:val="28"/>
          <w:szCs w:val="28"/>
        </w:rPr>
        <w:t>– подготовки к государственной итоговой аттестации.</w:t>
      </w:r>
    </w:p>
    <w:p w:rsidR="000933BF" w:rsidRDefault="000933BF" w:rsidP="000933BF">
      <w:pPr>
        <w:spacing w:after="0" w:line="360" w:lineRule="auto"/>
        <w:ind w:firstLine="709"/>
        <w:jc w:val="both"/>
        <w:rPr>
          <w:rFonts w:ascii="Times New Roman" w:hAnsi="Times New Roman"/>
          <w:sz w:val="28"/>
          <w:szCs w:val="28"/>
        </w:rPr>
      </w:pPr>
      <w:r w:rsidRPr="002D7F6E">
        <w:rPr>
          <w:rFonts w:ascii="Times New Roman" w:hAnsi="Times New Roman"/>
          <w:sz w:val="28"/>
          <w:szCs w:val="28"/>
        </w:rPr>
        <w:t xml:space="preserve">Для процедуры аттестации разработаны оценочный лист </w:t>
      </w:r>
      <w:r w:rsidRPr="00C9260A">
        <w:rPr>
          <w:rFonts w:ascii="Times New Roman" w:hAnsi="Times New Roman"/>
          <w:sz w:val="28"/>
          <w:szCs w:val="28"/>
        </w:rPr>
        <w:t xml:space="preserve">(приложение </w:t>
      </w:r>
      <w:r w:rsidR="00C9260A" w:rsidRPr="00C9260A">
        <w:rPr>
          <w:rFonts w:ascii="Times New Roman" w:hAnsi="Times New Roman"/>
          <w:sz w:val="28"/>
          <w:szCs w:val="28"/>
        </w:rPr>
        <w:t>3</w:t>
      </w:r>
      <w:r w:rsidRPr="00C9260A">
        <w:rPr>
          <w:rFonts w:ascii="Times New Roman" w:hAnsi="Times New Roman"/>
          <w:sz w:val="28"/>
          <w:szCs w:val="28"/>
        </w:rPr>
        <w:t>)</w:t>
      </w:r>
      <w:r w:rsidRPr="002D7F6E">
        <w:rPr>
          <w:rFonts w:ascii="Times New Roman" w:hAnsi="Times New Roman"/>
          <w:sz w:val="28"/>
          <w:szCs w:val="28"/>
        </w:rPr>
        <w:t xml:space="preserve"> и рейтинговый лист </w:t>
      </w:r>
      <w:r w:rsidRPr="00C9260A">
        <w:rPr>
          <w:rFonts w:ascii="Times New Roman" w:hAnsi="Times New Roman"/>
          <w:sz w:val="28"/>
          <w:szCs w:val="28"/>
        </w:rPr>
        <w:t xml:space="preserve">(приложение </w:t>
      </w:r>
      <w:r w:rsidR="00C9260A" w:rsidRPr="00C9260A">
        <w:rPr>
          <w:rFonts w:ascii="Times New Roman" w:hAnsi="Times New Roman"/>
          <w:sz w:val="28"/>
          <w:szCs w:val="28"/>
        </w:rPr>
        <w:t>4</w:t>
      </w:r>
      <w:r w:rsidRPr="00C9260A">
        <w:rPr>
          <w:rFonts w:ascii="Times New Roman" w:hAnsi="Times New Roman"/>
          <w:sz w:val="28"/>
          <w:szCs w:val="28"/>
        </w:rPr>
        <w:t>),</w:t>
      </w:r>
      <w:r w:rsidRPr="002D7F6E">
        <w:rPr>
          <w:rFonts w:ascii="Times New Roman" w:hAnsi="Times New Roman"/>
          <w:sz w:val="28"/>
          <w:szCs w:val="28"/>
        </w:rPr>
        <w:t xml:space="preserve"> в который выставляются баллы по обозначенным критериям («да», «выполнено» – 1 балл; «нет», «не выполнено» – 0 баллов).</w:t>
      </w:r>
    </w:p>
    <w:p w:rsidR="000933BF" w:rsidRPr="005566FD" w:rsidRDefault="000933BF" w:rsidP="000933BF">
      <w:pPr>
        <w:pStyle w:val="a5"/>
        <w:spacing w:line="360" w:lineRule="auto"/>
        <w:ind w:firstLine="709"/>
        <w:jc w:val="both"/>
        <w:rPr>
          <w:rFonts w:ascii="Times New Roman" w:hAnsi="Times New Roman"/>
          <w:sz w:val="28"/>
          <w:szCs w:val="28"/>
        </w:rPr>
      </w:pPr>
      <w:r>
        <w:rPr>
          <w:rFonts w:ascii="Times New Roman" w:hAnsi="Times New Roman"/>
          <w:sz w:val="28"/>
          <w:szCs w:val="28"/>
        </w:rPr>
        <w:lastRenderedPageBreak/>
        <w:t>Таким образом, применение</w:t>
      </w:r>
      <w:r w:rsidRPr="005566FD">
        <w:rPr>
          <w:rFonts w:ascii="Times New Roman" w:hAnsi="Times New Roman"/>
          <w:sz w:val="28"/>
          <w:szCs w:val="28"/>
        </w:rPr>
        <w:t xml:space="preserve"> технологий </w:t>
      </w:r>
      <w:r>
        <w:rPr>
          <w:rFonts w:ascii="Times New Roman" w:hAnsi="Times New Roman"/>
          <w:sz w:val="28"/>
          <w:szCs w:val="28"/>
        </w:rPr>
        <w:t xml:space="preserve">проблемного обучения </w:t>
      </w:r>
      <w:r w:rsidRPr="005566FD">
        <w:rPr>
          <w:rFonts w:ascii="Times New Roman" w:hAnsi="Times New Roman"/>
          <w:sz w:val="28"/>
          <w:szCs w:val="28"/>
        </w:rPr>
        <w:t xml:space="preserve">позволило сформировать общие и профессиональные компетенции у </w:t>
      </w:r>
      <w:r>
        <w:rPr>
          <w:rFonts w:ascii="Times New Roman" w:hAnsi="Times New Roman"/>
          <w:sz w:val="28"/>
          <w:szCs w:val="28"/>
        </w:rPr>
        <w:t>обучающихся</w:t>
      </w:r>
      <w:r w:rsidRPr="005566FD">
        <w:rPr>
          <w:rFonts w:ascii="Times New Roman" w:hAnsi="Times New Roman"/>
          <w:sz w:val="28"/>
          <w:szCs w:val="28"/>
        </w:rPr>
        <w:t xml:space="preserve"> на высоком уровне, что подтверждается результатами государственной итоговой аттестации.</w:t>
      </w:r>
    </w:p>
    <w:p w:rsidR="000933BF" w:rsidRDefault="000933BF" w:rsidP="000933BF">
      <w:pPr>
        <w:spacing w:after="0" w:line="360" w:lineRule="auto"/>
        <w:ind w:firstLine="709"/>
        <w:jc w:val="both"/>
        <w:rPr>
          <w:rFonts w:ascii="Times New Roman" w:hAnsi="Times New Roman"/>
          <w:sz w:val="28"/>
          <w:szCs w:val="28"/>
        </w:rPr>
      </w:pPr>
      <w:r>
        <w:rPr>
          <w:noProof/>
          <w:lang w:eastAsia="ru-RU"/>
        </w:rPr>
        <w:drawing>
          <wp:inline distT="0" distB="0" distL="0" distR="0">
            <wp:extent cx="5562600" cy="2905125"/>
            <wp:effectExtent l="19050" t="0" r="0" b="0"/>
            <wp:docPr id="3"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6" cstate="print"/>
                    <a:srcRect r="-31"/>
                    <a:stretch>
                      <a:fillRect/>
                    </a:stretch>
                  </pic:blipFill>
                  <pic:spPr bwMode="auto">
                    <a:xfrm>
                      <a:off x="0" y="0"/>
                      <a:ext cx="5562600" cy="2905125"/>
                    </a:xfrm>
                    <a:prstGeom prst="rect">
                      <a:avLst/>
                    </a:prstGeom>
                    <a:noFill/>
                    <a:ln w="9525">
                      <a:noFill/>
                      <a:miter lim="800000"/>
                      <a:headEnd/>
                      <a:tailEnd/>
                    </a:ln>
                  </pic:spPr>
                </pic:pic>
              </a:graphicData>
            </a:graphic>
          </wp:inline>
        </w:drawing>
      </w:r>
    </w:p>
    <w:p w:rsidR="000933BF" w:rsidRDefault="000933BF" w:rsidP="000933BF">
      <w:pPr>
        <w:spacing w:after="0" w:line="360" w:lineRule="auto"/>
        <w:jc w:val="center"/>
        <w:rPr>
          <w:rFonts w:ascii="Times New Roman" w:hAnsi="Times New Roman"/>
          <w:sz w:val="28"/>
          <w:szCs w:val="28"/>
        </w:rPr>
      </w:pPr>
      <w:r w:rsidRPr="00A63364">
        <w:rPr>
          <w:rFonts w:ascii="Times New Roman" w:hAnsi="Times New Roman"/>
          <w:sz w:val="28"/>
          <w:szCs w:val="28"/>
        </w:rPr>
        <w:t xml:space="preserve">Рисунок </w:t>
      </w:r>
      <w:r w:rsidR="00D74ACF">
        <w:rPr>
          <w:rFonts w:ascii="Times New Roman" w:hAnsi="Times New Roman"/>
          <w:sz w:val="28"/>
          <w:szCs w:val="28"/>
        </w:rPr>
        <w:t>2</w:t>
      </w:r>
      <w:r w:rsidRPr="00A63364">
        <w:rPr>
          <w:rFonts w:ascii="Times New Roman" w:hAnsi="Times New Roman"/>
          <w:sz w:val="28"/>
          <w:szCs w:val="28"/>
        </w:rPr>
        <w:t xml:space="preserve">. Результаты </w:t>
      </w:r>
      <w:r>
        <w:rPr>
          <w:rFonts w:ascii="Times New Roman" w:hAnsi="Times New Roman"/>
          <w:sz w:val="28"/>
          <w:szCs w:val="28"/>
        </w:rPr>
        <w:t xml:space="preserve">Государственной итоговой аттестации </w:t>
      </w:r>
    </w:p>
    <w:p w:rsidR="000933BF" w:rsidRPr="005566FD" w:rsidRDefault="000933BF" w:rsidP="000933BF">
      <w:pPr>
        <w:pStyle w:val="a5"/>
        <w:spacing w:line="360" w:lineRule="auto"/>
        <w:ind w:firstLine="709"/>
        <w:jc w:val="both"/>
        <w:rPr>
          <w:rFonts w:ascii="Times New Roman" w:hAnsi="Times New Roman"/>
          <w:sz w:val="28"/>
          <w:szCs w:val="28"/>
        </w:rPr>
      </w:pPr>
      <w:r w:rsidRPr="005566FD">
        <w:rPr>
          <w:rFonts w:ascii="Times New Roman" w:hAnsi="Times New Roman"/>
          <w:sz w:val="28"/>
          <w:szCs w:val="28"/>
        </w:rPr>
        <w:t>На Государственной итоговой аттестации 201</w:t>
      </w:r>
      <w:r>
        <w:rPr>
          <w:rFonts w:ascii="Times New Roman" w:hAnsi="Times New Roman"/>
          <w:sz w:val="28"/>
          <w:szCs w:val="28"/>
        </w:rPr>
        <w:t>8</w:t>
      </w:r>
      <w:r w:rsidRPr="005566FD">
        <w:rPr>
          <w:rFonts w:ascii="Times New Roman" w:hAnsi="Times New Roman"/>
          <w:sz w:val="28"/>
          <w:szCs w:val="28"/>
        </w:rPr>
        <w:t>, 201</w:t>
      </w:r>
      <w:r>
        <w:rPr>
          <w:rFonts w:ascii="Times New Roman" w:hAnsi="Times New Roman"/>
          <w:sz w:val="28"/>
          <w:szCs w:val="28"/>
        </w:rPr>
        <w:t>9</w:t>
      </w:r>
      <w:r w:rsidRPr="005566FD">
        <w:rPr>
          <w:rFonts w:ascii="Times New Roman" w:hAnsi="Times New Roman"/>
          <w:sz w:val="28"/>
          <w:szCs w:val="28"/>
        </w:rPr>
        <w:t xml:space="preserve"> году допущенные студенты продемонстрировали оптимальный и расширенный уровень образования. Члены ГЭК на ГИА отмечают, что выпускники могут грамотно применять профессиональные умения и знания, умеют организовать собственную деятельность, самостоятельно решать профессиональные проблемы,</w:t>
      </w:r>
      <w:r w:rsidR="00D74ACF">
        <w:rPr>
          <w:rFonts w:ascii="Times New Roman" w:hAnsi="Times New Roman"/>
          <w:sz w:val="28"/>
          <w:szCs w:val="28"/>
        </w:rPr>
        <w:t xml:space="preserve"> осуществлять поиск информации.</w:t>
      </w:r>
    </w:p>
    <w:p w:rsidR="00167F58" w:rsidRDefault="007B5540" w:rsidP="00C9260A">
      <w:pPr>
        <w:spacing w:after="0" w:line="360" w:lineRule="auto"/>
        <w:ind w:firstLine="708"/>
        <w:jc w:val="both"/>
        <w:rPr>
          <w:rFonts w:ascii="Times New Roman" w:hAnsi="Times New Roman"/>
          <w:sz w:val="28"/>
          <w:szCs w:val="28"/>
        </w:rPr>
      </w:pPr>
      <w:r w:rsidRPr="007B5540">
        <w:rPr>
          <w:rFonts w:ascii="Times New Roman" w:hAnsi="Times New Roman"/>
          <w:sz w:val="28"/>
          <w:szCs w:val="28"/>
        </w:rPr>
        <w:t xml:space="preserve">Таким образом, современная система образования предоставляет каждому педагогу возможность выбрать среди множества инновационных методик «свою», по-новому взглянуть на собственный опыт работы. Поэтому именно сегодня для успешного проведения современного урока необходимо осмыслить по-новому собственную позицию, понять, зачем и для чего необходимы изменения, и, </w:t>
      </w:r>
      <w:r w:rsidR="006B4409">
        <w:rPr>
          <w:rFonts w:ascii="Times New Roman" w:hAnsi="Times New Roman"/>
          <w:sz w:val="28"/>
          <w:szCs w:val="28"/>
        </w:rPr>
        <w:t xml:space="preserve">прежде всего, измениться самому </w:t>
      </w:r>
      <w:r w:rsidR="006B4409" w:rsidRPr="006B4409">
        <w:rPr>
          <w:rFonts w:ascii="Times New Roman" w:hAnsi="Times New Roman"/>
          <w:sz w:val="28"/>
          <w:szCs w:val="28"/>
        </w:rPr>
        <w:t>[6</w:t>
      </w:r>
      <w:r w:rsidR="006B4409">
        <w:rPr>
          <w:rFonts w:ascii="Times New Roman" w:hAnsi="Times New Roman"/>
          <w:sz w:val="28"/>
          <w:szCs w:val="28"/>
        </w:rPr>
        <w:t>, с. 20</w:t>
      </w:r>
      <w:r w:rsidR="006B4409" w:rsidRPr="006B4409">
        <w:rPr>
          <w:rFonts w:ascii="Times New Roman" w:hAnsi="Times New Roman"/>
          <w:sz w:val="28"/>
          <w:szCs w:val="28"/>
        </w:rPr>
        <w:t>]</w:t>
      </w:r>
      <w:r w:rsidR="006B4409">
        <w:rPr>
          <w:rFonts w:ascii="Times New Roman" w:hAnsi="Times New Roman"/>
          <w:sz w:val="28"/>
          <w:szCs w:val="28"/>
        </w:rPr>
        <w:t>.</w:t>
      </w:r>
      <w:r w:rsidR="00167F58">
        <w:rPr>
          <w:rFonts w:ascii="Times New Roman" w:hAnsi="Times New Roman"/>
          <w:sz w:val="28"/>
          <w:szCs w:val="28"/>
        </w:rPr>
        <w:br w:type="page"/>
      </w:r>
    </w:p>
    <w:p w:rsidR="00167F58" w:rsidRDefault="00167F58" w:rsidP="00167F58">
      <w:pPr>
        <w:jc w:val="center"/>
        <w:rPr>
          <w:rFonts w:ascii="Times New Roman" w:hAnsi="Times New Roman"/>
          <w:sz w:val="28"/>
          <w:szCs w:val="28"/>
        </w:rPr>
      </w:pPr>
      <w:r w:rsidRPr="00B24EAE">
        <w:rPr>
          <w:rFonts w:ascii="Times New Roman" w:hAnsi="Times New Roman"/>
          <w:sz w:val="28"/>
          <w:szCs w:val="28"/>
        </w:rPr>
        <w:lastRenderedPageBreak/>
        <w:t>СПИСОК ИСПОЛЬЗОВАННЫХ</w:t>
      </w:r>
      <w:r>
        <w:rPr>
          <w:rFonts w:ascii="Times New Roman" w:hAnsi="Times New Roman"/>
          <w:sz w:val="28"/>
          <w:szCs w:val="28"/>
        </w:rPr>
        <w:t xml:space="preserve"> ИСТОЧНИКОВ И ЛИТЕРАТУРЫ</w:t>
      </w:r>
    </w:p>
    <w:p w:rsidR="00167F58" w:rsidRPr="00A20C3B" w:rsidRDefault="00167F58" w:rsidP="00167F58">
      <w:pPr>
        <w:jc w:val="center"/>
        <w:rPr>
          <w:rFonts w:ascii="Times New Roman" w:hAnsi="Times New Roman"/>
          <w:color w:val="000000"/>
          <w:sz w:val="2"/>
          <w:szCs w:val="2"/>
        </w:rPr>
      </w:pPr>
    </w:p>
    <w:p w:rsidR="00167F58" w:rsidRPr="00A20C3B" w:rsidRDefault="00167F58" w:rsidP="00167F58">
      <w:pPr>
        <w:shd w:val="clear" w:color="auto" w:fill="FFFFFF"/>
        <w:spacing w:after="0" w:line="336" w:lineRule="auto"/>
        <w:ind w:firstLine="709"/>
        <w:jc w:val="both"/>
        <w:outlineLvl w:val="0"/>
        <w:rPr>
          <w:rFonts w:ascii="Times New Roman" w:hAnsi="Times New Roman"/>
          <w:sz w:val="28"/>
          <w:szCs w:val="28"/>
        </w:rPr>
      </w:pPr>
      <w:r w:rsidRPr="00A20C3B">
        <w:rPr>
          <w:rFonts w:ascii="Times New Roman" w:hAnsi="Times New Roman"/>
          <w:sz w:val="28"/>
          <w:szCs w:val="28"/>
        </w:rPr>
        <w:t xml:space="preserve">1. </w:t>
      </w:r>
      <w:r w:rsidRPr="00B965B0">
        <w:rPr>
          <w:rFonts w:ascii="Times New Roman" w:hAnsi="Times New Roman"/>
          <w:i/>
          <w:sz w:val="28"/>
          <w:szCs w:val="28"/>
        </w:rPr>
        <w:t>Об образовании в Российской Федерации</w:t>
      </w:r>
      <w:r w:rsidRPr="00A20C3B">
        <w:rPr>
          <w:rFonts w:ascii="Times New Roman" w:hAnsi="Times New Roman"/>
          <w:sz w:val="28"/>
          <w:szCs w:val="28"/>
        </w:rPr>
        <w:t xml:space="preserve"> [Текст]: </w:t>
      </w:r>
      <w:proofErr w:type="spellStart"/>
      <w:r w:rsidRPr="00A20C3B">
        <w:rPr>
          <w:rFonts w:ascii="Times New Roman" w:hAnsi="Times New Roman"/>
          <w:sz w:val="28"/>
          <w:szCs w:val="28"/>
        </w:rPr>
        <w:t>федер</w:t>
      </w:r>
      <w:proofErr w:type="spellEnd"/>
      <w:r w:rsidRPr="00A20C3B">
        <w:rPr>
          <w:rFonts w:ascii="Times New Roman" w:hAnsi="Times New Roman"/>
          <w:sz w:val="28"/>
          <w:szCs w:val="28"/>
        </w:rPr>
        <w:t>. закон от 29.12.2012 N 273-ФЗ. – Екатеринбург: Ажур, 2018. – 163 с.</w:t>
      </w:r>
    </w:p>
    <w:p w:rsidR="00167F58" w:rsidRPr="00A20C3B" w:rsidRDefault="00167F58" w:rsidP="00167F58">
      <w:pPr>
        <w:shd w:val="clear" w:color="auto" w:fill="FFFFFF"/>
        <w:spacing w:after="0" w:line="336" w:lineRule="auto"/>
        <w:ind w:firstLine="709"/>
        <w:jc w:val="both"/>
        <w:outlineLvl w:val="0"/>
        <w:rPr>
          <w:rFonts w:ascii="Times New Roman" w:hAnsi="Times New Roman"/>
          <w:sz w:val="28"/>
          <w:szCs w:val="28"/>
        </w:rPr>
      </w:pPr>
      <w:r w:rsidRPr="00A20C3B">
        <w:rPr>
          <w:rFonts w:ascii="Times New Roman" w:hAnsi="Times New Roman"/>
          <w:color w:val="000000"/>
          <w:sz w:val="28"/>
          <w:szCs w:val="28"/>
        </w:rPr>
        <w:t xml:space="preserve">2. </w:t>
      </w:r>
      <w:r w:rsidRPr="00B965B0">
        <w:rPr>
          <w:rFonts w:ascii="Times New Roman" w:hAnsi="Times New Roman"/>
          <w:i/>
          <w:color w:val="000000"/>
          <w:sz w:val="28"/>
          <w:szCs w:val="28"/>
        </w:rPr>
        <w:t>Об образовании в Свердловской области</w:t>
      </w:r>
      <w:r w:rsidRPr="00A20C3B">
        <w:rPr>
          <w:rFonts w:ascii="Times New Roman" w:hAnsi="Times New Roman"/>
          <w:color w:val="000000"/>
          <w:sz w:val="28"/>
          <w:szCs w:val="28"/>
        </w:rPr>
        <w:t xml:space="preserve"> </w:t>
      </w:r>
      <w:r w:rsidR="00145806">
        <w:rPr>
          <w:rFonts w:ascii="Times New Roman" w:hAnsi="Times New Roman"/>
          <w:color w:val="000000"/>
          <w:sz w:val="28"/>
          <w:szCs w:val="28"/>
        </w:rPr>
        <w:t xml:space="preserve">(с изменениями на 03.03.2020) </w:t>
      </w:r>
      <w:r w:rsidRPr="00A20C3B">
        <w:rPr>
          <w:rFonts w:ascii="Times New Roman" w:hAnsi="Times New Roman"/>
          <w:sz w:val="28"/>
          <w:szCs w:val="28"/>
        </w:rPr>
        <w:t xml:space="preserve">[Электронный ресурс]: закон </w:t>
      </w:r>
      <w:proofErr w:type="spellStart"/>
      <w:r w:rsidRPr="00A20C3B">
        <w:rPr>
          <w:rFonts w:ascii="Times New Roman" w:hAnsi="Times New Roman"/>
          <w:sz w:val="28"/>
          <w:szCs w:val="28"/>
        </w:rPr>
        <w:t>Сверд</w:t>
      </w:r>
      <w:proofErr w:type="spellEnd"/>
      <w:r w:rsidRPr="00A20C3B">
        <w:rPr>
          <w:rFonts w:ascii="Times New Roman" w:hAnsi="Times New Roman"/>
          <w:sz w:val="28"/>
          <w:szCs w:val="28"/>
        </w:rPr>
        <w:t>. обл. от 15.07.2013 № 78-ОЗ – Режим доступа:</w:t>
      </w:r>
      <w:r w:rsidR="00145806" w:rsidRPr="00145806">
        <w:t xml:space="preserve"> </w:t>
      </w:r>
      <w:hyperlink r:id="rId7" w:history="1">
        <w:r w:rsidR="00145806" w:rsidRPr="00481817">
          <w:rPr>
            <w:rStyle w:val="a4"/>
            <w:rFonts w:ascii="Times New Roman" w:hAnsi="Times New Roman"/>
            <w:sz w:val="28"/>
            <w:szCs w:val="28"/>
          </w:rPr>
          <w:t>http://docs.cntd.ru/document/453128797</w:t>
        </w:r>
      </w:hyperlink>
      <w:r w:rsidR="00145806">
        <w:rPr>
          <w:rFonts w:ascii="Times New Roman" w:hAnsi="Times New Roman"/>
          <w:sz w:val="28"/>
          <w:szCs w:val="28"/>
        </w:rPr>
        <w:t xml:space="preserve"> </w:t>
      </w:r>
      <w:r w:rsidR="004F21A9">
        <w:t xml:space="preserve"> </w:t>
      </w:r>
      <w:r w:rsidRPr="00A20C3B">
        <w:rPr>
          <w:rFonts w:ascii="Times New Roman" w:hAnsi="Times New Roman"/>
          <w:color w:val="000000"/>
          <w:sz w:val="28"/>
          <w:szCs w:val="28"/>
        </w:rPr>
        <w:t xml:space="preserve"> (01</w:t>
      </w:r>
      <w:r w:rsidRPr="00A20C3B">
        <w:rPr>
          <w:rFonts w:ascii="Times New Roman" w:hAnsi="Times New Roman"/>
          <w:sz w:val="28"/>
          <w:szCs w:val="28"/>
        </w:rPr>
        <w:t>.</w:t>
      </w:r>
      <w:r w:rsidR="00145806">
        <w:rPr>
          <w:rFonts w:ascii="Times New Roman" w:hAnsi="Times New Roman"/>
          <w:sz w:val="28"/>
          <w:szCs w:val="28"/>
        </w:rPr>
        <w:t>06</w:t>
      </w:r>
      <w:r w:rsidRPr="00A20C3B">
        <w:rPr>
          <w:rFonts w:ascii="Times New Roman" w:hAnsi="Times New Roman"/>
          <w:sz w:val="28"/>
          <w:szCs w:val="28"/>
        </w:rPr>
        <w:t>.20</w:t>
      </w:r>
      <w:r w:rsidR="00145806">
        <w:rPr>
          <w:rFonts w:ascii="Times New Roman" w:hAnsi="Times New Roman"/>
          <w:sz w:val="28"/>
          <w:szCs w:val="28"/>
        </w:rPr>
        <w:t>20</w:t>
      </w:r>
      <w:r w:rsidRPr="00A20C3B">
        <w:rPr>
          <w:rFonts w:ascii="Times New Roman" w:hAnsi="Times New Roman"/>
          <w:sz w:val="28"/>
          <w:szCs w:val="28"/>
        </w:rPr>
        <w:t>).</w:t>
      </w:r>
    </w:p>
    <w:p w:rsidR="00167F58" w:rsidRPr="00A20C3B" w:rsidRDefault="00167F58" w:rsidP="00167F58">
      <w:pPr>
        <w:pStyle w:val="21"/>
        <w:widowControl w:val="0"/>
        <w:spacing w:after="0" w:line="336" w:lineRule="auto"/>
        <w:ind w:firstLine="709"/>
        <w:jc w:val="both"/>
        <w:rPr>
          <w:rFonts w:ascii="Times New Roman" w:hAnsi="Times New Roman"/>
          <w:sz w:val="28"/>
          <w:szCs w:val="28"/>
        </w:rPr>
      </w:pPr>
      <w:r w:rsidRPr="00A20C3B">
        <w:rPr>
          <w:rFonts w:ascii="Times New Roman" w:hAnsi="Times New Roman"/>
          <w:sz w:val="28"/>
          <w:szCs w:val="28"/>
        </w:rPr>
        <w:t xml:space="preserve">3. </w:t>
      </w:r>
      <w:r w:rsidRPr="00B965B0">
        <w:rPr>
          <w:rFonts w:ascii="Times New Roman" w:hAnsi="Times New Roman"/>
          <w:i/>
          <w:color w:val="000000"/>
          <w:sz w:val="28"/>
          <w:szCs w:val="28"/>
        </w:rPr>
        <w:t>Федеральный государственный образовательный стандарт</w:t>
      </w:r>
      <w:r w:rsidRPr="00A20C3B">
        <w:rPr>
          <w:rFonts w:ascii="Times New Roman" w:hAnsi="Times New Roman"/>
          <w:color w:val="000000"/>
          <w:sz w:val="28"/>
          <w:szCs w:val="28"/>
        </w:rPr>
        <w:t xml:space="preserve"> среднего профессионального образования - программа подготовки специалиста среднего звена </w:t>
      </w:r>
      <w:r w:rsidRPr="00A20C3B">
        <w:rPr>
          <w:rFonts w:ascii="Times New Roman" w:hAnsi="Times New Roman"/>
          <w:sz w:val="28"/>
          <w:szCs w:val="28"/>
        </w:rPr>
        <w:t>46.02.01 «Документационное обеспечение управление и архивоведение</w:t>
      </w:r>
      <w:r w:rsidRPr="00A20C3B">
        <w:rPr>
          <w:rFonts w:ascii="Times New Roman" w:hAnsi="Times New Roman"/>
          <w:color w:val="000000"/>
          <w:sz w:val="28"/>
          <w:szCs w:val="28"/>
        </w:rPr>
        <w:t>»</w:t>
      </w:r>
      <w:r w:rsidRPr="00A20C3B">
        <w:rPr>
          <w:rFonts w:ascii="Times New Roman" w:hAnsi="Times New Roman"/>
          <w:sz w:val="28"/>
          <w:szCs w:val="28"/>
        </w:rPr>
        <w:t xml:space="preserve"> [Электронный ресурс]: утв. приказом </w:t>
      </w:r>
      <w:proofErr w:type="spellStart"/>
      <w:r w:rsidRPr="00145806">
        <w:rPr>
          <w:rFonts w:ascii="Times New Roman" w:hAnsi="Times New Roman"/>
          <w:sz w:val="28"/>
          <w:szCs w:val="28"/>
        </w:rPr>
        <w:t>Минобрнауки</w:t>
      </w:r>
      <w:proofErr w:type="spellEnd"/>
      <w:r w:rsidRPr="00145806">
        <w:rPr>
          <w:rFonts w:ascii="Times New Roman" w:hAnsi="Times New Roman"/>
          <w:sz w:val="28"/>
          <w:szCs w:val="28"/>
        </w:rPr>
        <w:t xml:space="preserve"> РФ от 11.08.2014 № 975 – Режим доступа: </w:t>
      </w:r>
      <w:hyperlink r:id="rId8" w:history="1">
        <w:r w:rsidR="00145806" w:rsidRPr="00145806">
          <w:rPr>
            <w:rStyle w:val="a4"/>
            <w:rFonts w:ascii="Times New Roman" w:hAnsi="Times New Roman"/>
            <w:sz w:val="28"/>
            <w:szCs w:val="28"/>
          </w:rPr>
          <w:t>http://www.consultant.ru/document/cons_doc_LAW_169190/</w:t>
        </w:r>
      </w:hyperlink>
      <w:r w:rsidR="00145806" w:rsidRPr="00145806">
        <w:rPr>
          <w:rFonts w:ascii="Times New Roman" w:hAnsi="Times New Roman"/>
          <w:sz w:val="28"/>
          <w:szCs w:val="28"/>
        </w:rPr>
        <w:t xml:space="preserve"> </w:t>
      </w:r>
      <w:r w:rsidR="004F21A9" w:rsidRPr="00145806">
        <w:rPr>
          <w:rFonts w:ascii="Times New Roman" w:hAnsi="Times New Roman"/>
          <w:sz w:val="28"/>
          <w:szCs w:val="28"/>
        </w:rPr>
        <w:t xml:space="preserve"> </w:t>
      </w:r>
      <w:r w:rsidRPr="00145806">
        <w:rPr>
          <w:rFonts w:ascii="Times New Roman" w:hAnsi="Times New Roman"/>
          <w:color w:val="000000"/>
          <w:sz w:val="28"/>
          <w:szCs w:val="28"/>
        </w:rPr>
        <w:t xml:space="preserve">  (01</w:t>
      </w:r>
      <w:r w:rsidRPr="00145806">
        <w:rPr>
          <w:rFonts w:ascii="Times New Roman" w:hAnsi="Times New Roman"/>
          <w:sz w:val="28"/>
          <w:szCs w:val="28"/>
        </w:rPr>
        <w:t>.</w:t>
      </w:r>
      <w:r w:rsidR="00145806">
        <w:rPr>
          <w:rFonts w:ascii="Times New Roman" w:hAnsi="Times New Roman"/>
          <w:sz w:val="28"/>
          <w:szCs w:val="28"/>
        </w:rPr>
        <w:t>06</w:t>
      </w:r>
      <w:r w:rsidRPr="00145806">
        <w:rPr>
          <w:rFonts w:ascii="Times New Roman" w:hAnsi="Times New Roman"/>
          <w:sz w:val="28"/>
          <w:szCs w:val="28"/>
        </w:rPr>
        <w:t>.20</w:t>
      </w:r>
      <w:r w:rsidR="00145806">
        <w:rPr>
          <w:rFonts w:ascii="Times New Roman" w:hAnsi="Times New Roman"/>
          <w:sz w:val="28"/>
          <w:szCs w:val="28"/>
        </w:rPr>
        <w:t>20</w:t>
      </w:r>
      <w:r w:rsidRPr="00145806">
        <w:rPr>
          <w:rFonts w:ascii="Times New Roman" w:hAnsi="Times New Roman"/>
          <w:sz w:val="28"/>
          <w:szCs w:val="28"/>
        </w:rPr>
        <w:t>).</w:t>
      </w:r>
    </w:p>
    <w:p w:rsidR="00167F58" w:rsidRPr="00A20C3B" w:rsidRDefault="00145806" w:rsidP="00167F58">
      <w:pPr>
        <w:pStyle w:val="Default"/>
        <w:spacing w:line="336" w:lineRule="auto"/>
        <w:ind w:firstLine="709"/>
        <w:jc w:val="both"/>
        <w:rPr>
          <w:color w:val="auto"/>
          <w:sz w:val="28"/>
          <w:szCs w:val="28"/>
        </w:rPr>
      </w:pPr>
      <w:r>
        <w:rPr>
          <w:sz w:val="28"/>
          <w:szCs w:val="28"/>
          <w:shd w:val="clear" w:color="auto" w:fill="FFFFFF"/>
        </w:rPr>
        <w:t>4</w:t>
      </w:r>
      <w:r w:rsidR="00167F58" w:rsidRPr="00A20C3B">
        <w:rPr>
          <w:sz w:val="28"/>
          <w:szCs w:val="28"/>
          <w:shd w:val="clear" w:color="auto" w:fill="FFFFFF"/>
        </w:rPr>
        <w:t xml:space="preserve">. </w:t>
      </w:r>
      <w:r w:rsidR="00167F58" w:rsidRPr="00B965B0">
        <w:rPr>
          <w:i/>
          <w:sz w:val="28"/>
          <w:szCs w:val="28"/>
          <w:shd w:val="clear" w:color="auto" w:fill="FFFFFF"/>
        </w:rPr>
        <w:t>Кудрявцев Т.В.</w:t>
      </w:r>
      <w:r w:rsidR="00167F58" w:rsidRPr="00A20C3B">
        <w:rPr>
          <w:sz w:val="28"/>
          <w:szCs w:val="28"/>
          <w:shd w:val="clear" w:color="auto" w:fill="FFFFFF"/>
        </w:rPr>
        <w:t xml:space="preserve"> Проблемное обучение: истоки, сущность, перспективы </w:t>
      </w:r>
      <w:r w:rsidR="00167F58" w:rsidRPr="00A20C3B">
        <w:rPr>
          <w:sz w:val="28"/>
          <w:szCs w:val="28"/>
        </w:rPr>
        <w:t>[Текст]</w:t>
      </w:r>
      <w:r w:rsidR="00167F58" w:rsidRPr="00A20C3B">
        <w:rPr>
          <w:sz w:val="28"/>
          <w:szCs w:val="28"/>
          <w:shd w:val="clear" w:color="auto" w:fill="FFFFFF"/>
        </w:rPr>
        <w:t xml:space="preserve"> – М.: Знание, 1991. – 80 с.</w:t>
      </w:r>
    </w:p>
    <w:p w:rsidR="00167F58" w:rsidRDefault="00145806" w:rsidP="00167F58">
      <w:pPr>
        <w:spacing w:after="0" w:line="336" w:lineRule="auto"/>
        <w:ind w:firstLine="709"/>
        <w:jc w:val="both"/>
        <w:rPr>
          <w:rFonts w:ascii="Times New Roman" w:hAnsi="Times New Roman"/>
          <w:sz w:val="28"/>
          <w:szCs w:val="28"/>
        </w:rPr>
      </w:pPr>
      <w:r>
        <w:rPr>
          <w:rFonts w:ascii="Times New Roman" w:hAnsi="Times New Roman"/>
          <w:sz w:val="28"/>
          <w:szCs w:val="28"/>
        </w:rPr>
        <w:t>5</w:t>
      </w:r>
      <w:r w:rsidR="00167F58" w:rsidRPr="00A20C3B">
        <w:rPr>
          <w:rFonts w:ascii="Times New Roman" w:hAnsi="Times New Roman"/>
          <w:sz w:val="28"/>
          <w:szCs w:val="28"/>
        </w:rPr>
        <w:t xml:space="preserve">. </w:t>
      </w:r>
      <w:r w:rsidR="00167F58" w:rsidRPr="00B965B0">
        <w:rPr>
          <w:rFonts w:ascii="Times New Roman" w:hAnsi="Times New Roman"/>
          <w:i/>
          <w:sz w:val="28"/>
          <w:szCs w:val="28"/>
        </w:rPr>
        <w:t xml:space="preserve">Никитина Н.Н., </w:t>
      </w:r>
      <w:proofErr w:type="spellStart"/>
      <w:r w:rsidR="00167F58" w:rsidRPr="00B965B0">
        <w:rPr>
          <w:rFonts w:ascii="Times New Roman" w:hAnsi="Times New Roman"/>
          <w:i/>
          <w:sz w:val="28"/>
          <w:szCs w:val="28"/>
        </w:rPr>
        <w:t>Железнякова</w:t>
      </w:r>
      <w:proofErr w:type="spellEnd"/>
      <w:r w:rsidR="00167F58" w:rsidRPr="00B965B0">
        <w:rPr>
          <w:rFonts w:ascii="Times New Roman" w:hAnsi="Times New Roman"/>
          <w:i/>
          <w:sz w:val="28"/>
          <w:szCs w:val="28"/>
        </w:rPr>
        <w:t xml:space="preserve"> О.М., Петухов М.А.</w:t>
      </w:r>
      <w:r w:rsidR="00167F58" w:rsidRPr="00A20C3B">
        <w:rPr>
          <w:rFonts w:ascii="Times New Roman" w:hAnsi="Times New Roman"/>
          <w:sz w:val="28"/>
          <w:szCs w:val="28"/>
        </w:rPr>
        <w:t xml:space="preserve"> Основы профессионально-педагогической деятельности </w:t>
      </w:r>
      <w:r w:rsidR="00167F58" w:rsidRPr="00A20C3B">
        <w:rPr>
          <w:rFonts w:ascii="Times New Roman" w:hAnsi="Times New Roman"/>
          <w:color w:val="000000"/>
          <w:sz w:val="28"/>
          <w:szCs w:val="28"/>
          <w:shd w:val="clear" w:color="auto" w:fill="FFFFFF"/>
        </w:rPr>
        <w:t xml:space="preserve">[Текст]: </w:t>
      </w:r>
      <w:proofErr w:type="spellStart"/>
      <w:proofErr w:type="gramStart"/>
      <w:r w:rsidR="00167F58" w:rsidRPr="00A20C3B">
        <w:rPr>
          <w:rFonts w:ascii="Times New Roman" w:hAnsi="Times New Roman"/>
          <w:color w:val="000000"/>
          <w:sz w:val="28"/>
          <w:szCs w:val="28"/>
          <w:shd w:val="clear" w:color="auto" w:fill="FFFFFF"/>
        </w:rPr>
        <w:t>учеб.пособие</w:t>
      </w:r>
      <w:proofErr w:type="spellEnd"/>
      <w:proofErr w:type="gramEnd"/>
      <w:r w:rsidR="00167F58" w:rsidRPr="00A20C3B">
        <w:rPr>
          <w:rFonts w:ascii="Times New Roman" w:hAnsi="Times New Roman"/>
          <w:sz w:val="28"/>
          <w:szCs w:val="28"/>
        </w:rPr>
        <w:t xml:space="preserve"> для студ. учреждений сред. проф. образования. – М.: Мастерство, 2002. – 288с.</w:t>
      </w:r>
    </w:p>
    <w:p w:rsidR="00145806" w:rsidRDefault="006B4409" w:rsidP="001458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145806">
        <w:rPr>
          <w:rFonts w:ascii="Times New Roman" w:hAnsi="Times New Roman" w:cs="Times New Roman"/>
          <w:sz w:val="28"/>
          <w:szCs w:val="28"/>
        </w:rPr>
        <w:t xml:space="preserve">. </w:t>
      </w:r>
      <w:r w:rsidR="00145806" w:rsidRPr="00B965B0">
        <w:rPr>
          <w:rFonts w:ascii="Times New Roman" w:hAnsi="Times New Roman" w:cs="Times New Roman"/>
          <w:i/>
          <w:sz w:val="28"/>
          <w:szCs w:val="28"/>
        </w:rPr>
        <w:t>Новые информационные технологии в образовании</w:t>
      </w:r>
      <w:r w:rsidR="00145806" w:rsidRPr="00145806">
        <w:rPr>
          <w:rFonts w:ascii="Times New Roman" w:hAnsi="Times New Roman" w:cs="Times New Roman"/>
          <w:sz w:val="28"/>
          <w:szCs w:val="28"/>
        </w:rPr>
        <w:t xml:space="preserve">: материалы </w:t>
      </w:r>
      <w:proofErr w:type="spellStart"/>
      <w:r w:rsidR="00145806" w:rsidRPr="00145806">
        <w:rPr>
          <w:rFonts w:ascii="Times New Roman" w:hAnsi="Times New Roman" w:cs="Times New Roman"/>
          <w:sz w:val="28"/>
          <w:szCs w:val="28"/>
        </w:rPr>
        <w:t>междунар</w:t>
      </w:r>
      <w:proofErr w:type="spellEnd"/>
      <w:r w:rsidR="00145806" w:rsidRPr="00145806">
        <w:rPr>
          <w:rFonts w:ascii="Times New Roman" w:hAnsi="Times New Roman" w:cs="Times New Roman"/>
          <w:sz w:val="28"/>
          <w:szCs w:val="28"/>
        </w:rPr>
        <w:t xml:space="preserve">. </w:t>
      </w:r>
      <w:proofErr w:type="spellStart"/>
      <w:proofErr w:type="gramStart"/>
      <w:r w:rsidR="00145806" w:rsidRPr="00145806">
        <w:rPr>
          <w:rFonts w:ascii="Times New Roman" w:hAnsi="Times New Roman" w:cs="Times New Roman"/>
          <w:sz w:val="28"/>
          <w:szCs w:val="28"/>
        </w:rPr>
        <w:t>науч.практ</w:t>
      </w:r>
      <w:proofErr w:type="spellEnd"/>
      <w:proofErr w:type="gramEnd"/>
      <w:r w:rsidR="00145806" w:rsidRPr="00145806">
        <w:rPr>
          <w:rFonts w:ascii="Times New Roman" w:hAnsi="Times New Roman" w:cs="Times New Roman"/>
          <w:sz w:val="28"/>
          <w:szCs w:val="28"/>
        </w:rPr>
        <w:t xml:space="preserve">. </w:t>
      </w:r>
      <w:proofErr w:type="spellStart"/>
      <w:r w:rsidR="00145806" w:rsidRPr="00145806">
        <w:rPr>
          <w:rFonts w:ascii="Times New Roman" w:hAnsi="Times New Roman" w:cs="Times New Roman"/>
          <w:sz w:val="28"/>
          <w:szCs w:val="28"/>
        </w:rPr>
        <w:t>конф</w:t>
      </w:r>
      <w:proofErr w:type="spellEnd"/>
      <w:r w:rsidR="00145806" w:rsidRPr="00145806">
        <w:rPr>
          <w:rFonts w:ascii="Times New Roman" w:hAnsi="Times New Roman" w:cs="Times New Roman"/>
          <w:sz w:val="28"/>
          <w:szCs w:val="28"/>
        </w:rPr>
        <w:t>., Екатеринбург, 13–16 марта 2012 г. // ФГАОУ ВПО «Рос. гос. проф.-</w:t>
      </w:r>
      <w:proofErr w:type="spellStart"/>
      <w:r w:rsidR="00145806" w:rsidRPr="00145806">
        <w:rPr>
          <w:rFonts w:ascii="Times New Roman" w:hAnsi="Times New Roman" w:cs="Times New Roman"/>
          <w:sz w:val="28"/>
          <w:szCs w:val="28"/>
        </w:rPr>
        <w:t>пед</w:t>
      </w:r>
      <w:proofErr w:type="spellEnd"/>
      <w:r w:rsidR="00145806" w:rsidRPr="00145806">
        <w:rPr>
          <w:rFonts w:ascii="Times New Roman" w:hAnsi="Times New Roman" w:cs="Times New Roman"/>
          <w:sz w:val="28"/>
          <w:szCs w:val="28"/>
        </w:rPr>
        <w:t>. ун-т». Екатеринбург, 2012. 538 с.</w:t>
      </w:r>
    </w:p>
    <w:p w:rsidR="00145806" w:rsidRDefault="006B4409" w:rsidP="00145806">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00145806">
        <w:rPr>
          <w:rFonts w:ascii="Times New Roman" w:hAnsi="Times New Roman" w:cs="Times New Roman"/>
          <w:sz w:val="28"/>
          <w:szCs w:val="28"/>
          <w:shd w:val="clear" w:color="auto" w:fill="FFFFFF"/>
        </w:rPr>
        <w:t xml:space="preserve">. </w:t>
      </w:r>
      <w:r w:rsidR="00145806" w:rsidRPr="00B965B0">
        <w:rPr>
          <w:rFonts w:ascii="Times New Roman" w:hAnsi="Times New Roman" w:cs="Times New Roman"/>
          <w:i/>
          <w:sz w:val="28"/>
          <w:szCs w:val="28"/>
          <w:shd w:val="clear" w:color="auto" w:fill="FFFFFF"/>
        </w:rPr>
        <w:t>Профессионально – педагогические понятия</w:t>
      </w:r>
      <w:r w:rsidR="00145806">
        <w:rPr>
          <w:rFonts w:ascii="Times New Roman" w:hAnsi="Times New Roman" w:cs="Times New Roman"/>
          <w:sz w:val="28"/>
          <w:szCs w:val="28"/>
          <w:shd w:val="clear" w:color="auto" w:fill="FFFFFF"/>
        </w:rPr>
        <w:t xml:space="preserve"> </w:t>
      </w:r>
      <w:r w:rsidR="00145806" w:rsidRPr="00190622">
        <w:rPr>
          <w:rFonts w:ascii="Times New Roman" w:hAnsi="Times New Roman" w:cs="Times New Roman"/>
          <w:sz w:val="28"/>
          <w:szCs w:val="28"/>
        </w:rPr>
        <w:t>[Текст]</w:t>
      </w:r>
      <w:r w:rsidR="00145806">
        <w:rPr>
          <w:rFonts w:ascii="Times New Roman" w:hAnsi="Times New Roman" w:cs="Times New Roman"/>
          <w:sz w:val="28"/>
          <w:szCs w:val="28"/>
          <w:shd w:val="clear" w:color="auto" w:fill="FFFFFF"/>
        </w:rPr>
        <w:t xml:space="preserve">: Слов. / Г.М. Романцев, В.А. Федоров, И.В. Осипова, О.В. Тарасюк; под </w:t>
      </w:r>
      <w:proofErr w:type="spellStart"/>
      <w:r w:rsidR="00145806">
        <w:rPr>
          <w:rFonts w:ascii="Times New Roman" w:hAnsi="Times New Roman" w:cs="Times New Roman"/>
          <w:sz w:val="28"/>
          <w:szCs w:val="28"/>
          <w:shd w:val="clear" w:color="auto" w:fill="FFFFFF"/>
        </w:rPr>
        <w:t>ред</w:t>
      </w:r>
      <w:proofErr w:type="spellEnd"/>
      <w:r w:rsidR="00145806">
        <w:rPr>
          <w:rFonts w:ascii="Times New Roman" w:hAnsi="Times New Roman" w:cs="Times New Roman"/>
          <w:sz w:val="28"/>
          <w:szCs w:val="28"/>
          <w:shd w:val="clear" w:color="auto" w:fill="FFFFFF"/>
        </w:rPr>
        <w:t xml:space="preserve"> Г.М. Романцева. – Екатеринбург: Изд-во </w:t>
      </w:r>
      <w:proofErr w:type="spellStart"/>
      <w:r w:rsidR="00145806">
        <w:rPr>
          <w:rFonts w:ascii="Times New Roman" w:hAnsi="Times New Roman" w:cs="Times New Roman"/>
          <w:sz w:val="28"/>
          <w:szCs w:val="28"/>
          <w:shd w:val="clear" w:color="auto" w:fill="FFFFFF"/>
        </w:rPr>
        <w:t>Рос.гос.проф</w:t>
      </w:r>
      <w:proofErr w:type="spellEnd"/>
      <w:r w:rsidR="00145806">
        <w:rPr>
          <w:rFonts w:ascii="Times New Roman" w:hAnsi="Times New Roman" w:cs="Times New Roman"/>
          <w:sz w:val="28"/>
          <w:szCs w:val="28"/>
          <w:shd w:val="clear" w:color="auto" w:fill="FFFFFF"/>
        </w:rPr>
        <w:t>.-</w:t>
      </w:r>
      <w:proofErr w:type="spellStart"/>
      <w:proofErr w:type="gramStart"/>
      <w:r w:rsidR="00145806">
        <w:rPr>
          <w:rFonts w:ascii="Times New Roman" w:hAnsi="Times New Roman" w:cs="Times New Roman"/>
          <w:sz w:val="28"/>
          <w:szCs w:val="28"/>
          <w:shd w:val="clear" w:color="auto" w:fill="FFFFFF"/>
        </w:rPr>
        <w:t>пед.ун</w:t>
      </w:r>
      <w:proofErr w:type="spellEnd"/>
      <w:proofErr w:type="gramEnd"/>
      <w:r w:rsidR="00145806">
        <w:rPr>
          <w:rFonts w:ascii="Times New Roman" w:hAnsi="Times New Roman" w:cs="Times New Roman"/>
          <w:sz w:val="28"/>
          <w:szCs w:val="28"/>
          <w:shd w:val="clear" w:color="auto" w:fill="FFFFFF"/>
        </w:rPr>
        <w:t>-та, 2005. – 456 с.</w:t>
      </w:r>
    </w:p>
    <w:p w:rsidR="00167F58" w:rsidRPr="00A20C3B" w:rsidRDefault="006B4409" w:rsidP="00167F58">
      <w:pPr>
        <w:spacing w:after="0" w:line="336" w:lineRule="auto"/>
        <w:ind w:firstLine="709"/>
        <w:jc w:val="both"/>
        <w:rPr>
          <w:rFonts w:ascii="Times New Roman" w:hAnsi="Times New Roman"/>
          <w:sz w:val="28"/>
          <w:szCs w:val="28"/>
        </w:rPr>
      </w:pPr>
      <w:r>
        <w:rPr>
          <w:rFonts w:ascii="Times New Roman" w:hAnsi="Times New Roman"/>
          <w:sz w:val="28"/>
          <w:szCs w:val="28"/>
        </w:rPr>
        <w:t>8</w:t>
      </w:r>
      <w:r w:rsidR="00167F58" w:rsidRPr="00A20C3B">
        <w:rPr>
          <w:rFonts w:ascii="Times New Roman" w:hAnsi="Times New Roman"/>
          <w:sz w:val="28"/>
          <w:szCs w:val="28"/>
        </w:rPr>
        <w:t xml:space="preserve">. </w:t>
      </w:r>
      <w:proofErr w:type="spellStart"/>
      <w:r w:rsidR="00167F58" w:rsidRPr="00B965B0">
        <w:rPr>
          <w:rFonts w:ascii="Times New Roman" w:hAnsi="Times New Roman"/>
          <w:i/>
          <w:sz w:val="28"/>
          <w:szCs w:val="28"/>
        </w:rPr>
        <w:t>Селевко</w:t>
      </w:r>
      <w:proofErr w:type="spellEnd"/>
      <w:r w:rsidR="00167F58" w:rsidRPr="00B965B0">
        <w:rPr>
          <w:rFonts w:ascii="Times New Roman" w:hAnsi="Times New Roman"/>
          <w:i/>
          <w:sz w:val="28"/>
          <w:szCs w:val="28"/>
        </w:rPr>
        <w:t xml:space="preserve"> Г.К.</w:t>
      </w:r>
      <w:r w:rsidR="00167F58" w:rsidRPr="00A20C3B">
        <w:rPr>
          <w:rFonts w:ascii="Times New Roman" w:hAnsi="Times New Roman"/>
          <w:sz w:val="28"/>
          <w:szCs w:val="28"/>
        </w:rPr>
        <w:t xml:space="preserve"> Современные образовательные технологии </w:t>
      </w:r>
      <w:r w:rsidR="00167F58" w:rsidRPr="00A20C3B">
        <w:rPr>
          <w:rFonts w:ascii="Times New Roman" w:hAnsi="Times New Roman"/>
          <w:color w:val="000000"/>
          <w:sz w:val="28"/>
          <w:szCs w:val="28"/>
          <w:shd w:val="clear" w:color="auto" w:fill="FFFFFF"/>
        </w:rPr>
        <w:t>[Текст]:</w:t>
      </w:r>
      <w:r w:rsidR="00167F58" w:rsidRPr="00A20C3B">
        <w:rPr>
          <w:rFonts w:ascii="Times New Roman" w:hAnsi="Times New Roman"/>
          <w:sz w:val="28"/>
          <w:szCs w:val="28"/>
        </w:rPr>
        <w:t xml:space="preserve"> учебное пособие. – М.: Народное образование, 1998. – 256с.</w:t>
      </w:r>
    </w:p>
    <w:p w:rsidR="00167F58" w:rsidRDefault="00167F58" w:rsidP="00167F58">
      <w:pPr>
        <w:spacing w:after="0" w:line="360" w:lineRule="auto"/>
        <w:jc w:val="both"/>
        <w:rPr>
          <w:rFonts w:ascii="Times New Roman" w:hAnsi="Times New Roman"/>
          <w:sz w:val="28"/>
          <w:szCs w:val="28"/>
        </w:rPr>
      </w:pPr>
    </w:p>
    <w:p w:rsidR="00CA2EDC" w:rsidRDefault="00CA2EDC">
      <w:pPr>
        <w:rPr>
          <w:rFonts w:ascii="Times New Roman" w:hAnsi="Times New Roman"/>
          <w:sz w:val="28"/>
          <w:szCs w:val="28"/>
        </w:rPr>
      </w:pPr>
      <w:r>
        <w:rPr>
          <w:rFonts w:ascii="Times New Roman" w:hAnsi="Times New Roman"/>
          <w:sz w:val="28"/>
          <w:szCs w:val="28"/>
        </w:rPr>
        <w:br w:type="page"/>
      </w:r>
    </w:p>
    <w:p w:rsidR="006C521D" w:rsidRDefault="006C521D" w:rsidP="00167F58">
      <w:pPr>
        <w:spacing w:after="0" w:line="240" w:lineRule="auto"/>
        <w:ind w:firstLine="709"/>
        <w:jc w:val="right"/>
        <w:rPr>
          <w:rFonts w:ascii="Times New Roman" w:hAnsi="Times New Roman"/>
          <w:sz w:val="28"/>
          <w:szCs w:val="28"/>
        </w:rPr>
        <w:sectPr w:rsidR="006C521D" w:rsidSect="00F90459">
          <w:pgSz w:w="11906" w:h="16838"/>
          <w:pgMar w:top="1418" w:right="1418" w:bottom="1418" w:left="1418" w:header="709" w:footer="709" w:gutter="0"/>
          <w:cols w:space="708"/>
          <w:docGrid w:linePitch="360"/>
        </w:sectPr>
      </w:pPr>
    </w:p>
    <w:p w:rsidR="00167F58" w:rsidRPr="00845804" w:rsidRDefault="00167F58" w:rsidP="00167F58">
      <w:pPr>
        <w:spacing w:after="0" w:line="240" w:lineRule="auto"/>
        <w:ind w:firstLine="709"/>
        <w:jc w:val="right"/>
        <w:rPr>
          <w:rFonts w:ascii="Times New Roman" w:hAnsi="Times New Roman"/>
          <w:sz w:val="28"/>
          <w:szCs w:val="28"/>
        </w:rPr>
      </w:pPr>
      <w:r w:rsidRPr="00845804">
        <w:rPr>
          <w:rFonts w:ascii="Times New Roman" w:hAnsi="Times New Roman"/>
          <w:sz w:val="28"/>
          <w:szCs w:val="28"/>
        </w:rPr>
        <w:lastRenderedPageBreak/>
        <w:t xml:space="preserve">Приложение </w:t>
      </w:r>
      <w:r>
        <w:rPr>
          <w:rFonts w:ascii="Times New Roman" w:hAnsi="Times New Roman"/>
          <w:sz w:val="28"/>
          <w:szCs w:val="28"/>
        </w:rPr>
        <w:t>1</w:t>
      </w:r>
    </w:p>
    <w:p w:rsidR="006C521D" w:rsidRPr="006C521D" w:rsidRDefault="006C521D" w:rsidP="006C521D">
      <w:pPr>
        <w:spacing w:after="0"/>
        <w:jc w:val="center"/>
        <w:rPr>
          <w:rFonts w:ascii="Times New Roman" w:eastAsia="Calibri" w:hAnsi="Times New Roman" w:cs="Times New Roman"/>
          <w:b/>
          <w:sz w:val="20"/>
          <w:szCs w:val="20"/>
        </w:rPr>
      </w:pPr>
      <w:r w:rsidRPr="006C521D">
        <w:rPr>
          <w:rFonts w:ascii="Times New Roman" w:eastAsia="Calibri" w:hAnsi="Times New Roman" w:cs="Times New Roman"/>
          <w:b/>
          <w:sz w:val="20"/>
          <w:szCs w:val="20"/>
        </w:rPr>
        <w:t xml:space="preserve">ОЦЕНОЧНЫЙ ЛИСТ </w:t>
      </w:r>
    </w:p>
    <w:p w:rsidR="006C521D" w:rsidRPr="006C521D" w:rsidRDefault="006C521D" w:rsidP="006C521D">
      <w:pPr>
        <w:spacing w:after="0"/>
        <w:jc w:val="center"/>
        <w:rPr>
          <w:rFonts w:ascii="Times New Roman" w:eastAsia="Calibri" w:hAnsi="Times New Roman" w:cs="Times New Roman"/>
          <w:b/>
          <w:sz w:val="20"/>
          <w:szCs w:val="20"/>
        </w:rPr>
      </w:pPr>
      <w:r w:rsidRPr="006C521D">
        <w:rPr>
          <w:rFonts w:ascii="Times New Roman" w:eastAsia="Calibri" w:hAnsi="Times New Roman" w:cs="Times New Roman"/>
          <w:b/>
          <w:sz w:val="20"/>
          <w:szCs w:val="20"/>
        </w:rPr>
        <w:t>Практическое задание</w:t>
      </w:r>
    </w:p>
    <w:p w:rsidR="006C521D" w:rsidRPr="006C521D" w:rsidRDefault="006C521D" w:rsidP="006C521D">
      <w:pPr>
        <w:spacing w:after="0"/>
        <w:jc w:val="center"/>
        <w:rPr>
          <w:rFonts w:ascii="Times New Roman" w:eastAsia="Calibri" w:hAnsi="Times New Roman" w:cs="Times New Roman"/>
          <w:b/>
          <w:sz w:val="20"/>
          <w:szCs w:val="20"/>
        </w:rPr>
      </w:pPr>
    </w:p>
    <w:p w:rsidR="006C521D" w:rsidRPr="006C521D" w:rsidRDefault="006C521D" w:rsidP="006C521D">
      <w:pPr>
        <w:pStyle w:val="a5"/>
        <w:rPr>
          <w:rFonts w:ascii="Times New Roman" w:hAnsi="Times New Roman"/>
          <w:sz w:val="20"/>
          <w:szCs w:val="20"/>
        </w:rPr>
      </w:pPr>
      <w:r w:rsidRPr="006C521D">
        <w:rPr>
          <w:rFonts w:ascii="Times New Roman" w:hAnsi="Times New Roman"/>
          <w:sz w:val="20"/>
          <w:szCs w:val="20"/>
        </w:rPr>
        <w:t>ОП СПО ППССЗ по специальности 46.02.01 Документационное обеспечение управления и архивоведение</w:t>
      </w:r>
    </w:p>
    <w:p w:rsidR="006C521D" w:rsidRPr="006C521D" w:rsidRDefault="006C521D" w:rsidP="006C521D">
      <w:pPr>
        <w:spacing w:after="0"/>
        <w:rPr>
          <w:rFonts w:ascii="Times New Roman" w:eastAsia="Calibri" w:hAnsi="Times New Roman" w:cs="Times New Roman"/>
          <w:sz w:val="20"/>
          <w:szCs w:val="20"/>
        </w:rPr>
      </w:pPr>
      <w:r w:rsidRPr="006C521D">
        <w:rPr>
          <w:rFonts w:ascii="Times New Roman" w:eastAsia="Calibri" w:hAnsi="Times New Roman" w:cs="Times New Roman"/>
          <w:sz w:val="20"/>
          <w:szCs w:val="20"/>
        </w:rPr>
        <w:t>ПМ 01   МДК 01.01 Организация документационного обеспечения управления</w:t>
      </w:r>
    </w:p>
    <w:p w:rsidR="006C521D" w:rsidRPr="006B4409" w:rsidRDefault="006C521D" w:rsidP="006C521D">
      <w:pPr>
        <w:spacing w:after="0"/>
        <w:rPr>
          <w:rFonts w:ascii="Times New Roman" w:eastAsia="Calibri" w:hAnsi="Times New Roman" w:cs="Times New Roman"/>
          <w:sz w:val="20"/>
          <w:szCs w:val="20"/>
        </w:rPr>
      </w:pPr>
      <w:r w:rsidRPr="006B4409">
        <w:rPr>
          <w:rFonts w:ascii="Times New Roman" w:eastAsia="Calibri" w:hAnsi="Times New Roman" w:cs="Times New Roman"/>
          <w:sz w:val="20"/>
          <w:szCs w:val="20"/>
        </w:rPr>
        <w:t>Вид аттестации: промежуточная</w:t>
      </w:r>
    </w:p>
    <w:p w:rsidR="006C521D" w:rsidRPr="006B4409" w:rsidRDefault="006C521D" w:rsidP="006C521D">
      <w:pPr>
        <w:spacing w:after="0"/>
        <w:rPr>
          <w:rFonts w:ascii="Times New Roman" w:eastAsia="Calibri" w:hAnsi="Times New Roman" w:cs="Times New Roman"/>
          <w:sz w:val="20"/>
          <w:szCs w:val="20"/>
        </w:rPr>
      </w:pPr>
      <w:r w:rsidRPr="006B4409">
        <w:rPr>
          <w:rFonts w:ascii="Times New Roman" w:eastAsia="Calibri" w:hAnsi="Times New Roman" w:cs="Times New Roman"/>
          <w:sz w:val="20"/>
          <w:szCs w:val="20"/>
        </w:rPr>
        <w:t>Форма: дифференцированный зачет</w:t>
      </w: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0"/>
        <w:gridCol w:w="577"/>
        <w:gridCol w:w="567"/>
        <w:gridCol w:w="567"/>
        <w:gridCol w:w="567"/>
        <w:gridCol w:w="567"/>
        <w:gridCol w:w="567"/>
        <w:gridCol w:w="567"/>
        <w:gridCol w:w="567"/>
        <w:gridCol w:w="567"/>
        <w:gridCol w:w="567"/>
        <w:gridCol w:w="567"/>
        <w:gridCol w:w="708"/>
        <w:gridCol w:w="709"/>
        <w:gridCol w:w="567"/>
        <w:gridCol w:w="709"/>
        <w:gridCol w:w="567"/>
        <w:gridCol w:w="530"/>
        <w:gridCol w:w="495"/>
        <w:gridCol w:w="534"/>
        <w:gridCol w:w="567"/>
        <w:gridCol w:w="567"/>
        <w:gridCol w:w="709"/>
        <w:gridCol w:w="567"/>
      </w:tblGrid>
      <w:tr w:rsidR="006C521D" w:rsidRPr="006C521D" w:rsidTr="006C521D">
        <w:trPr>
          <w:trHeight w:val="1106"/>
        </w:trPr>
        <w:tc>
          <w:tcPr>
            <w:tcW w:w="1550" w:type="dxa"/>
            <w:tcBorders>
              <w:top w:val="single" w:sz="4" w:space="0" w:color="auto"/>
            </w:tcBorders>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Показатели оценки результатов</w:t>
            </w:r>
          </w:p>
        </w:tc>
        <w:tc>
          <w:tcPr>
            <w:tcW w:w="12909" w:type="dxa"/>
            <w:gridSpan w:val="22"/>
            <w:tcBorders>
              <w:top w:val="single" w:sz="4" w:space="0" w:color="auto"/>
              <w:right w:val="single" w:sz="4" w:space="0" w:color="auto"/>
            </w:tcBorders>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 xml:space="preserve">Подготавливает проекты управленческих решений в соответствии требованиям нормативных документов </w:t>
            </w:r>
          </w:p>
          <w:p w:rsidR="006C521D" w:rsidRPr="006C521D" w:rsidRDefault="006C521D" w:rsidP="006C521D">
            <w:pPr>
              <w:spacing w:after="0"/>
              <w:ind w:firstLine="567"/>
              <w:jc w:val="both"/>
              <w:rPr>
                <w:rFonts w:ascii="Times New Roman" w:eastAsia="Calibri" w:hAnsi="Times New Roman" w:cs="Times New Roman"/>
                <w:sz w:val="20"/>
                <w:szCs w:val="20"/>
              </w:rPr>
            </w:pPr>
            <w:r w:rsidRPr="006C521D">
              <w:rPr>
                <w:rFonts w:ascii="Times New Roman" w:eastAsia="Calibri" w:hAnsi="Times New Roman" w:cs="Times New Roman"/>
                <w:sz w:val="20"/>
                <w:szCs w:val="20"/>
              </w:rPr>
              <w:t xml:space="preserve">(ГОСТ Р 7.0.97-2016. </w:t>
            </w:r>
            <w:r w:rsidRPr="006C521D">
              <w:rPr>
                <w:rFonts w:ascii="Times New Roman" w:eastAsia="Calibri" w:hAnsi="Times New Roman" w:cs="Times New Roman"/>
                <w:color w:val="000000"/>
                <w:sz w:val="20"/>
                <w:szCs w:val="20"/>
              </w:rP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tc>
        <w:tc>
          <w:tcPr>
            <w:tcW w:w="567" w:type="dxa"/>
            <w:vMerge w:val="restart"/>
            <w:tcBorders>
              <w:top w:val="single" w:sz="4" w:space="0" w:color="auto"/>
              <w:right w:val="single" w:sz="4" w:space="0" w:color="auto"/>
            </w:tcBorders>
            <w:shd w:val="clear" w:color="auto" w:fill="auto"/>
            <w:textDirection w:val="btLr"/>
            <w:vAlign w:val="center"/>
          </w:tcPr>
          <w:p w:rsidR="006C521D" w:rsidRPr="006C521D" w:rsidRDefault="006C521D" w:rsidP="006C521D">
            <w:pPr>
              <w:spacing w:after="0"/>
              <w:ind w:left="113" w:right="113"/>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lang w:val="en-US"/>
              </w:rPr>
              <w:t>Количество баллов</w:t>
            </w:r>
          </w:p>
        </w:tc>
      </w:tr>
      <w:tr w:rsidR="006C521D" w:rsidRPr="006C521D" w:rsidTr="006C521D">
        <w:trPr>
          <w:cantSplit/>
          <w:trHeight w:val="594"/>
        </w:trPr>
        <w:tc>
          <w:tcPr>
            <w:tcW w:w="1550" w:type="dxa"/>
            <w:vMerge w:val="restart"/>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Критерии</w:t>
            </w:r>
          </w:p>
        </w:tc>
        <w:tc>
          <w:tcPr>
            <w:tcW w:w="5680" w:type="dxa"/>
            <w:gridSpan w:val="10"/>
            <w:tcBorders>
              <w:bottom w:val="single" w:sz="4" w:space="0" w:color="auto"/>
              <w:right w:val="single" w:sz="4" w:space="0" w:color="auto"/>
            </w:tcBorders>
            <w:vAlign w:val="center"/>
          </w:tcPr>
          <w:p w:rsidR="006C521D" w:rsidRPr="006C521D" w:rsidRDefault="006C521D" w:rsidP="006C521D">
            <w:pPr>
              <w:spacing w:after="0"/>
              <w:jc w:val="center"/>
              <w:rPr>
                <w:rFonts w:ascii="Times New Roman" w:eastAsia="Calibri" w:hAnsi="Times New Roman" w:cs="Times New Roman"/>
                <w:sz w:val="20"/>
                <w:szCs w:val="20"/>
              </w:rPr>
            </w:pPr>
            <w:r>
              <w:rPr>
                <w:rFonts w:ascii="Times New Roman" w:hAnsi="Times New Roman" w:cs="Times New Roman"/>
                <w:sz w:val="20"/>
                <w:szCs w:val="20"/>
              </w:rPr>
              <w:t>П</w:t>
            </w:r>
            <w:r w:rsidRPr="006C521D">
              <w:rPr>
                <w:rFonts w:ascii="Times New Roman" w:eastAsia="Calibri" w:hAnsi="Times New Roman" w:cs="Times New Roman"/>
                <w:sz w:val="20"/>
                <w:szCs w:val="20"/>
              </w:rPr>
              <w:t>одготовка проекта приказа по основной деятельности</w:t>
            </w:r>
          </w:p>
        </w:tc>
        <w:tc>
          <w:tcPr>
            <w:tcW w:w="7229" w:type="dxa"/>
            <w:gridSpan w:val="12"/>
            <w:tcBorders>
              <w:bottom w:val="single" w:sz="4" w:space="0" w:color="auto"/>
              <w:right w:val="single" w:sz="4" w:space="0" w:color="auto"/>
            </w:tcBorders>
            <w:vAlign w:val="center"/>
          </w:tcPr>
          <w:p w:rsidR="006C521D" w:rsidRPr="006C521D" w:rsidRDefault="006C521D" w:rsidP="006C521D">
            <w:pPr>
              <w:spacing w:after="0"/>
              <w:jc w:val="center"/>
              <w:rPr>
                <w:rFonts w:ascii="Times New Roman" w:eastAsia="Calibri" w:hAnsi="Times New Roman" w:cs="Times New Roman"/>
                <w:sz w:val="20"/>
                <w:szCs w:val="20"/>
              </w:rPr>
            </w:pPr>
            <w:r>
              <w:rPr>
                <w:rFonts w:ascii="Times New Roman" w:hAnsi="Times New Roman" w:cs="Times New Roman"/>
                <w:sz w:val="20"/>
                <w:szCs w:val="20"/>
              </w:rPr>
              <w:t>П</w:t>
            </w:r>
            <w:r w:rsidRPr="006C521D">
              <w:rPr>
                <w:rFonts w:ascii="Times New Roman" w:eastAsia="Calibri" w:hAnsi="Times New Roman" w:cs="Times New Roman"/>
                <w:sz w:val="20"/>
                <w:szCs w:val="20"/>
              </w:rPr>
              <w:t>одготовка проекта служебного письма</w:t>
            </w:r>
          </w:p>
        </w:tc>
        <w:tc>
          <w:tcPr>
            <w:tcW w:w="567" w:type="dxa"/>
            <w:vMerge/>
            <w:tcBorders>
              <w:right w:val="single" w:sz="4" w:space="0" w:color="auto"/>
            </w:tcBorders>
            <w:shd w:val="clear" w:color="auto" w:fill="auto"/>
          </w:tcPr>
          <w:p w:rsidR="006C521D" w:rsidRPr="006C521D" w:rsidRDefault="006C521D" w:rsidP="006C521D">
            <w:pPr>
              <w:spacing w:after="0"/>
              <w:rPr>
                <w:rFonts w:ascii="Times New Roman" w:eastAsia="Calibri" w:hAnsi="Times New Roman" w:cs="Times New Roman"/>
                <w:sz w:val="20"/>
                <w:szCs w:val="20"/>
              </w:rPr>
            </w:pPr>
          </w:p>
        </w:tc>
      </w:tr>
      <w:tr w:rsidR="006C521D" w:rsidRPr="006C521D" w:rsidTr="006C521D">
        <w:trPr>
          <w:cantSplit/>
          <w:trHeight w:val="3370"/>
        </w:trPr>
        <w:tc>
          <w:tcPr>
            <w:tcW w:w="1550" w:type="dxa"/>
            <w:vMerge/>
            <w:vAlign w:val="center"/>
          </w:tcPr>
          <w:p w:rsidR="006C521D" w:rsidRPr="006C521D" w:rsidRDefault="006C521D" w:rsidP="006C521D">
            <w:pPr>
              <w:spacing w:after="0"/>
              <w:jc w:val="center"/>
              <w:rPr>
                <w:rFonts w:ascii="Times New Roman" w:eastAsia="Calibri" w:hAnsi="Times New Roman" w:cs="Times New Roman"/>
                <w:sz w:val="20"/>
                <w:szCs w:val="20"/>
              </w:rPr>
            </w:pPr>
          </w:p>
        </w:tc>
        <w:tc>
          <w:tcPr>
            <w:tcW w:w="577" w:type="dxa"/>
            <w:tcBorders>
              <w:top w:val="single" w:sz="4" w:space="0" w:color="auto"/>
            </w:tcBorders>
            <w:textDirection w:val="btLr"/>
            <w:vAlign w:val="center"/>
          </w:tcPr>
          <w:p w:rsidR="006C521D" w:rsidRPr="006C521D" w:rsidRDefault="006C521D" w:rsidP="006C521D">
            <w:pPr>
              <w:spacing w:after="0"/>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 xml:space="preserve">Оформляет реквизит </w:t>
            </w:r>
            <w:r w:rsidR="006B4409">
              <w:rPr>
                <w:rFonts w:ascii="Times New Roman" w:eastAsia="Calibri" w:hAnsi="Times New Roman" w:cs="Times New Roman"/>
                <w:sz w:val="16"/>
                <w:szCs w:val="16"/>
              </w:rPr>
              <w:t>05</w:t>
            </w:r>
          </w:p>
          <w:p w:rsidR="006C521D" w:rsidRPr="006C521D" w:rsidRDefault="006C521D" w:rsidP="006C521D">
            <w:pPr>
              <w:spacing w:after="0"/>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(Наименование организации</w:t>
            </w:r>
            <w:r w:rsidR="006B4409">
              <w:rPr>
                <w:rFonts w:ascii="Times New Roman" w:eastAsia="Calibri" w:hAnsi="Times New Roman" w:cs="Times New Roman"/>
                <w:sz w:val="16"/>
                <w:szCs w:val="16"/>
              </w:rPr>
              <w:t>-автора документа</w:t>
            </w:r>
            <w:r w:rsidRPr="006C521D">
              <w:rPr>
                <w:rFonts w:ascii="Times New Roman" w:eastAsia="Calibri" w:hAnsi="Times New Roman" w:cs="Times New Roman"/>
                <w:sz w:val="16"/>
                <w:szCs w:val="16"/>
              </w:rPr>
              <w:t>)</w:t>
            </w:r>
          </w:p>
        </w:tc>
        <w:tc>
          <w:tcPr>
            <w:tcW w:w="567" w:type="dxa"/>
            <w:tcBorders>
              <w:top w:val="single" w:sz="4" w:space="0" w:color="auto"/>
            </w:tcBorders>
            <w:textDirection w:val="btLr"/>
            <w:vAlign w:val="center"/>
          </w:tcPr>
          <w:p w:rsidR="006C521D" w:rsidRPr="006C521D" w:rsidRDefault="006C521D" w:rsidP="006C521D">
            <w:pPr>
              <w:tabs>
                <w:tab w:val="left" w:pos="567"/>
              </w:tabs>
              <w:spacing w:after="0"/>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 xml:space="preserve">Оформляет реквизит </w:t>
            </w:r>
            <w:r w:rsidR="006B4409">
              <w:rPr>
                <w:rFonts w:ascii="Times New Roman" w:eastAsia="Calibri" w:hAnsi="Times New Roman" w:cs="Times New Roman"/>
                <w:sz w:val="16"/>
                <w:szCs w:val="16"/>
              </w:rPr>
              <w:t>09</w:t>
            </w:r>
          </w:p>
          <w:p w:rsidR="006C521D" w:rsidRPr="006C521D" w:rsidRDefault="006C521D" w:rsidP="006C521D">
            <w:pPr>
              <w:tabs>
                <w:tab w:val="left" w:pos="567"/>
              </w:tabs>
              <w:spacing w:after="0"/>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(Наименование вида документа)</w:t>
            </w:r>
          </w:p>
        </w:tc>
        <w:tc>
          <w:tcPr>
            <w:tcW w:w="567" w:type="dxa"/>
            <w:tcBorders>
              <w:top w:val="single" w:sz="4" w:space="0" w:color="auto"/>
            </w:tcBorders>
            <w:textDirection w:val="btLr"/>
            <w:vAlign w:val="center"/>
          </w:tcPr>
          <w:p w:rsidR="006C521D" w:rsidRPr="006C521D" w:rsidRDefault="006C521D" w:rsidP="006C521D">
            <w:pPr>
              <w:tabs>
                <w:tab w:val="left" w:pos="567"/>
              </w:tabs>
              <w:spacing w:after="0"/>
              <w:jc w:val="center"/>
              <w:rPr>
                <w:rFonts w:ascii="Times New Roman" w:eastAsia="Calibri" w:hAnsi="Times New Roman" w:cs="Times New Roman"/>
                <w:color w:val="000000"/>
                <w:sz w:val="16"/>
                <w:szCs w:val="16"/>
              </w:rPr>
            </w:pPr>
            <w:r w:rsidRPr="006C521D">
              <w:rPr>
                <w:rFonts w:ascii="Times New Roman" w:eastAsia="Calibri" w:hAnsi="Times New Roman" w:cs="Times New Roman"/>
                <w:color w:val="000000"/>
                <w:sz w:val="16"/>
                <w:szCs w:val="16"/>
              </w:rPr>
              <w:t xml:space="preserve">Оформляет реквизит </w:t>
            </w:r>
            <w:r w:rsidR="006B4409">
              <w:rPr>
                <w:rFonts w:ascii="Times New Roman" w:eastAsia="Calibri" w:hAnsi="Times New Roman" w:cs="Times New Roman"/>
                <w:color w:val="000000"/>
                <w:sz w:val="16"/>
                <w:szCs w:val="16"/>
              </w:rPr>
              <w:t>10</w:t>
            </w:r>
          </w:p>
          <w:p w:rsidR="006C521D" w:rsidRPr="006C521D" w:rsidRDefault="006C521D" w:rsidP="006C521D">
            <w:pPr>
              <w:tabs>
                <w:tab w:val="left" w:pos="567"/>
              </w:tabs>
              <w:spacing w:after="0"/>
              <w:jc w:val="center"/>
              <w:rPr>
                <w:rFonts w:ascii="Times New Roman" w:eastAsia="Calibri" w:hAnsi="Times New Roman" w:cs="Times New Roman"/>
                <w:color w:val="000000"/>
                <w:sz w:val="16"/>
                <w:szCs w:val="16"/>
              </w:rPr>
            </w:pPr>
            <w:r w:rsidRPr="006C521D">
              <w:rPr>
                <w:rFonts w:ascii="Times New Roman" w:eastAsia="Calibri" w:hAnsi="Times New Roman" w:cs="Times New Roman"/>
                <w:color w:val="000000"/>
                <w:sz w:val="16"/>
                <w:szCs w:val="16"/>
              </w:rPr>
              <w:t>(Дата документа)</w:t>
            </w:r>
          </w:p>
        </w:tc>
        <w:tc>
          <w:tcPr>
            <w:tcW w:w="567" w:type="dxa"/>
            <w:tcBorders>
              <w:top w:val="single" w:sz="4" w:space="0" w:color="auto"/>
              <w:right w:val="single" w:sz="4" w:space="0" w:color="auto"/>
            </w:tcBorders>
            <w:textDirection w:val="btLr"/>
            <w:vAlign w:val="center"/>
          </w:tcPr>
          <w:p w:rsidR="006C521D" w:rsidRPr="006C521D" w:rsidRDefault="006C521D" w:rsidP="006C521D">
            <w:pPr>
              <w:tabs>
                <w:tab w:val="left" w:pos="567"/>
              </w:tabs>
              <w:spacing w:after="0"/>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 xml:space="preserve">Оформляет реквизит </w:t>
            </w:r>
            <w:r w:rsidR="006B4409">
              <w:rPr>
                <w:rFonts w:ascii="Times New Roman" w:eastAsia="Calibri" w:hAnsi="Times New Roman" w:cs="Times New Roman"/>
                <w:sz w:val="16"/>
                <w:szCs w:val="16"/>
              </w:rPr>
              <w:t>11</w:t>
            </w:r>
          </w:p>
          <w:p w:rsidR="006C521D" w:rsidRPr="006C521D" w:rsidRDefault="006C521D" w:rsidP="006C521D">
            <w:pPr>
              <w:tabs>
                <w:tab w:val="left" w:pos="567"/>
              </w:tabs>
              <w:spacing w:after="0"/>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(Регистрационный номер документа)</w:t>
            </w:r>
          </w:p>
        </w:tc>
        <w:tc>
          <w:tcPr>
            <w:tcW w:w="567" w:type="dxa"/>
            <w:tcBorders>
              <w:top w:val="single" w:sz="4" w:space="0" w:color="auto"/>
              <w:left w:val="single" w:sz="4" w:space="0" w:color="auto"/>
              <w:right w:val="single" w:sz="4" w:space="0" w:color="auto"/>
            </w:tcBorders>
            <w:textDirection w:val="btLr"/>
            <w:vAlign w:val="center"/>
          </w:tcPr>
          <w:p w:rsidR="006C521D" w:rsidRPr="006C521D" w:rsidRDefault="006C521D" w:rsidP="006C521D">
            <w:pPr>
              <w:tabs>
                <w:tab w:val="left" w:pos="567"/>
              </w:tabs>
              <w:spacing w:after="0"/>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 xml:space="preserve">Оформляет реквизит </w:t>
            </w:r>
            <w:r w:rsidR="006B4409">
              <w:rPr>
                <w:rFonts w:ascii="Times New Roman" w:eastAsia="Calibri" w:hAnsi="Times New Roman" w:cs="Times New Roman"/>
                <w:sz w:val="16"/>
                <w:szCs w:val="16"/>
              </w:rPr>
              <w:t>13</w:t>
            </w:r>
          </w:p>
          <w:p w:rsidR="006C521D" w:rsidRPr="006C521D" w:rsidRDefault="006C521D" w:rsidP="006B4409">
            <w:pPr>
              <w:tabs>
                <w:tab w:val="left" w:pos="567"/>
              </w:tabs>
              <w:spacing w:after="0"/>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 xml:space="preserve">(Место составления </w:t>
            </w:r>
            <w:r w:rsidR="006B4409">
              <w:rPr>
                <w:rFonts w:ascii="Times New Roman" w:eastAsia="Calibri" w:hAnsi="Times New Roman" w:cs="Times New Roman"/>
                <w:sz w:val="16"/>
                <w:szCs w:val="16"/>
              </w:rPr>
              <w:t xml:space="preserve"> (</w:t>
            </w:r>
            <w:r w:rsidRPr="006C521D">
              <w:rPr>
                <w:rFonts w:ascii="Times New Roman" w:eastAsia="Calibri" w:hAnsi="Times New Roman" w:cs="Times New Roman"/>
                <w:sz w:val="16"/>
                <w:szCs w:val="16"/>
              </w:rPr>
              <w:t>издания</w:t>
            </w:r>
            <w:r w:rsidR="006B4409">
              <w:rPr>
                <w:rFonts w:ascii="Times New Roman" w:eastAsia="Calibri" w:hAnsi="Times New Roman" w:cs="Times New Roman"/>
                <w:sz w:val="16"/>
                <w:szCs w:val="16"/>
              </w:rPr>
              <w:t>)</w:t>
            </w:r>
            <w:r w:rsidRPr="006C521D">
              <w:rPr>
                <w:rFonts w:ascii="Times New Roman" w:eastAsia="Calibri" w:hAnsi="Times New Roman" w:cs="Times New Roman"/>
                <w:sz w:val="16"/>
                <w:szCs w:val="16"/>
              </w:rPr>
              <w:t xml:space="preserve"> документа</w:t>
            </w:r>
            <w:r w:rsidR="006B4409">
              <w:rPr>
                <w:rFonts w:ascii="Times New Roman" w:eastAsia="Calibri" w:hAnsi="Times New Roman" w:cs="Times New Roman"/>
                <w:sz w:val="16"/>
                <w:szCs w:val="16"/>
              </w:rPr>
              <w:t>)</w:t>
            </w:r>
            <w:r w:rsidRPr="006C521D">
              <w:rPr>
                <w:rFonts w:ascii="Times New Roman" w:eastAsia="Calibri" w:hAnsi="Times New Roman" w:cs="Times New Roman"/>
                <w:sz w:val="16"/>
                <w:szCs w:val="16"/>
              </w:rPr>
              <w:t>)</w:t>
            </w:r>
          </w:p>
        </w:tc>
        <w:tc>
          <w:tcPr>
            <w:tcW w:w="567" w:type="dxa"/>
            <w:tcBorders>
              <w:top w:val="single" w:sz="4" w:space="0" w:color="auto"/>
              <w:left w:val="single" w:sz="4" w:space="0" w:color="auto"/>
              <w:right w:val="single" w:sz="4" w:space="0" w:color="auto"/>
            </w:tcBorders>
            <w:textDirection w:val="btLr"/>
            <w:vAlign w:val="center"/>
          </w:tcPr>
          <w:p w:rsidR="006C521D" w:rsidRPr="006C521D" w:rsidRDefault="006C521D" w:rsidP="006C521D">
            <w:pPr>
              <w:tabs>
                <w:tab w:val="left" w:pos="567"/>
              </w:tabs>
              <w:spacing w:after="0"/>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 xml:space="preserve">Оформляет реквизит </w:t>
            </w:r>
            <w:r w:rsidR="006B4409">
              <w:rPr>
                <w:rFonts w:ascii="Times New Roman" w:eastAsia="Calibri" w:hAnsi="Times New Roman" w:cs="Times New Roman"/>
                <w:sz w:val="16"/>
                <w:szCs w:val="16"/>
              </w:rPr>
              <w:t>17</w:t>
            </w:r>
          </w:p>
          <w:p w:rsidR="006C521D" w:rsidRPr="006C521D" w:rsidRDefault="006C521D" w:rsidP="006C521D">
            <w:pPr>
              <w:tabs>
                <w:tab w:val="left" w:pos="567"/>
              </w:tabs>
              <w:spacing w:after="0"/>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(Заголовок к тексту)</w:t>
            </w:r>
          </w:p>
        </w:tc>
        <w:tc>
          <w:tcPr>
            <w:tcW w:w="567" w:type="dxa"/>
            <w:tcBorders>
              <w:top w:val="single" w:sz="4" w:space="0" w:color="auto"/>
              <w:left w:val="single" w:sz="4" w:space="0" w:color="auto"/>
              <w:right w:val="single" w:sz="4" w:space="0" w:color="auto"/>
            </w:tcBorders>
            <w:textDirection w:val="btLr"/>
            <w:vAlign w:val="center"/>
          </w:tcPr>
          <w:p w:rsidR="006C521D" w:rsidRPr="006C521D" w:rsidRDefault="006C521D" w:rsidP="006C521D">
            <w:pPr>
              <w:tabs>
                <w:tab w:val="left" w:pos="567"/>
              </w:tabs>
              <w:spacing w:after="0"/>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 xml:space="preserve">Оформляет реквизит </w:t>
            </w:r>
            <w:r w:rsidR="006B4409">
              <w:rPr>
                <w:rFonts w:ascii="Times New Roman" w:eastAsia="Calibri" w:hAnsi="Times New Roman" w:cs="Times New Roman"/>
                <w:sz w:val="16"/>
                <w:szCs w:val="16"/>
              </w:rPr>
              <w:t>18</w:t>
            </w:r>
          </w:p>
          <w:p w:rsidR="006C521D" w:rsidRPr="006C521D" w:rsidRDefault="006B4409" w:rsidP="006C521D">
            <w:pPr>
              <w:tabs>
                <w:tab w:val="left" w:pos="567"/>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w:t>
            </w:r>
            <w:r w:rsidR="006C521D" w:rsidRPr="006C521D">
              <w:rPr>
                <w:rFonts w:ascii="Times New Roman" w:eastAsia="Calibri" w:hAnsi="Times New Roman" w:cs="Times New Roman"/>
                <w:sz w:val="16"/>
                <w:szCs w:val="16"/>
              </w:rPr>
              <w:t>Текст документа)</w:t>
            </w:r>
          </w:p>
        </w:tc>
        <w:tc>
          <w:tcPr>
            <w:tcW w:w="567" w:type="dxa"/>
            <w:tcBorders>
              <w:top w:val="single" w:sz="4" w:space="0" w:color="auto"/>
              <w:left w:val="single" w:sz="4" w:space="0" w:color="auto"/>
              <w:right w:val="single" w:sz="4" w:space="0" w:color="auto"/>
            </w:tcBorders>
            <w:textDirection w:val="btLr"/>
            <w:vAlign w:val="center"/>
          </w:tcPr>
          <w:p w:rsidR="006C521D" w:rsidRPr="006C521D" w:rsidRDefault="006C521D" w:rsidP="006C521D">
            <w:pPr>
              <w:tabs>
                <w:tab w:val="left" w:pos="567"/>
              </w:tabs>
              <w:spacing w:after="0"/>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Оформляет реквизит 22</w:t>
            </w:r>
          </w:p>
          <w:p w:rsidR="006C521D" w:rsidRPr="006C521D" w:rsidRDefault="006C521D" w:rsidP="006C521D">
            <w:pPr>
              <w:tabs>
                <w:tab w:val="left" w:pos="567"/>
              </w:tabs>
              <w:spacing w:after="0"/>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(Подпись)</w:t>
            </w:r>
          </w:p>
        </w:tc>
        <w:tc>
          <w:tcPr>
            <w:tcW w:w="567" w:type="dxa"/>
            <w:tcBorders>
              <w:top w:val="single" w:sz="4" w:space="0" w:color="auto"/>
              <w:left w:val="single" w:sz="4" w:space="0" w:color="auto"/>
              <w:right w:val="single" w:sz="4" w:space="0" w:color="auto"/>
            </w:tcBorders>
            <w:textDirection w:val="btLr"/>
            <w:vAlign w:val="center"/>
          </w:tcPr>
          <w:p w:rsidR="006C521D" w:rsidRPr="006C521D" w:rsidRDefault="006C521D" w:rsidP="006C521D">
            <w:pPr>
              <w:tabs>
                <w:tab w:val="left" w:pos="567"/>
              </w:tabs>
              <w:spacing w:after="0"/>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 xml:space="preserve">Оформляет реквизит </w:t>
            </w:r>
            <w:r w:rsidR="006B4409">
              <w:rPr>
                <w:rFonts w:ascii="Times New Roman" w:eastAsia="Calibri" w:hAnsi="Times New Roman" w:cs="Times New Roman"/>
                <w:sz w:val="16"/>
                <w:szCs w:val="16"/>
              </w:rPr>
              <w:t>25</w:t>
            </w:r>
          </w:p>
          <w:p w:rsidR="006C521D" w:rsidRPr="006C521D" w:rsidRDefault="006C521D" w:rsidP="006C521D">
            <w:pPr>
              <w:tabs>
                <w:tab w:val="left" w:pos="567"/>
              </w:tabs>
              <w:spacing w:after="0"/>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(Отметка об исполнителе)</w:t>
            </w:r>
          </w:p>
        </w:tc>
        <w:tc>
          <w:tcPr>
            <w:tcW w:w="567" w:type="dxa"/>
            <w:tcBorders>
              <w:top w:val="single" w:sz="4" w:space="0" w:color="auto"/>
              <w:left w:val="single" w:sz="4" w:space="0" w:color="auto"/>
              <w:right w:val="single" w:sz="4" w:space="0" w:color="auto"/>
            </w:tcBorders>
            <w:textDirection w:val="btLr"/>
            <w:vAlign w:val="center"/>
          </w:tcPr>
          <w:p w:rsidR="006C521D" w:rsidRPr="006C521D" w:rsidRDefault="006C521D" w:rsidP="006C521D">
            <w:pPr>
              <w:tabs>
                <w:tab w:val="left" w:pos="567"/>
              </w:tabs>
              <w:spacing w:after="0"/>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Соблюдает интервалы между реквизитами</w:t>
            </w:r>
          </w:p>
        </w:tc>
        <w:tc>
          <w:tcPr>
            <w:tcW w:w="567" w:type="dxa"/>
            <w:tcBorders>
              <w:top w:val="single" w:sz="4" w:space="0" w:color="auto"/>
              <w:left w:val="single" w:sz="4" w:space="0" w:color="auto"/>
              <w:right w:val="single" w:sz="4" w:space="0" w:color="auto"/>
            </w:tcBorders>
            <w:textDirection w:val="btLr"/>
            <w:vAlign w:val="center"/>
          </w:tcPr>
          <w:p w:rsidR="006C521D" w:rsidRPr="006C521D" w:rsidRDefault="006C521D" w:rsidP="006C521D">
            <w:pPr>
              <w:spacing w:after="0"/>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 xml:space="preserve">Оформляет реквизит </w:t>
            </w:r>
            <w:r w:rsidR="006B4409">
              <w:rPr>
                <w:rFonts w:ascii="Times New Roman" w:eastAsia="Calibri" w:hAnsi="Times New Roman" w:cs="Times New Roman"/>
                <w:sz w:val="16"/>
                <w:szCs w:val="16"/>
              </w:rPr>
              <w:t>05</w:t>
            </w:r>
          </w:p>
          <w:p w:rsidR="006C521D" w:rsidRPr="006C521D" w:rsidRDefault="006C521D" w:rsidP="006C521D">
            <w:pPr>
              <w:tabs>
                <w:tab w:val="left" w:pos="567"/>
              </w:tabs>
              <w:spacing w:after="0"/>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(Наименование организации</w:t>
            </w:r>
            <w:r w:rsidR="006B4409">
              <w:rPr>
                <w:rFonts w:ascii="Times New Roman" w:eastAsia="Calibri" w:hAnsi="Times New Roman" w:cs="Times New Roman"/>
                <w:sz w:val="16"/>
                <w:szCs w:val="16"/>
              </w:rPr>
              <w:t>-автора документа</w:t>
            </w:r>
            <w:r w:rsidRPr="006C521D">
              <w:rPr>
                <w:rFonts w:ascii="Times New Roman" w:eastAsia="Calibri" w:hAnsi="Times New Roman" w:cs="Times New Roman"/>
                <w:sz w:val="16"/>
                <w:szCs w:val="16"/>
              </w:rPr>
              <w:t>)</w:t>
            </w:r>
          </w:p>
        </w:tc>
        <w:tc>
          <w:tcPr>
            <w:tcW w:w="708" w:type="dxa"/>
            <w:tcBorders>
              <w:top w:val="single" w:sz="4" w:space="0" w:color="auto"/>
              <w:left w:val="single" w:sz="4" w:space="0" w:color="auto"/>
              <w:right w:val="single" w:sz="4" w:space="0" w:color="auto"/>
            </w:tcBorders>
            <w:textDirection w:val="btLr"/>
            <w:vAlign w:val="center"/>
          </w:tcPr>
          <w:p w:rsidR="006C521D" w:rsidRPr="006C521D" w:rsidRDefault="006C521D" w:rsidP="006C521D">
            <w:pPr>
              <w:tabs>
                <w:tab w:val="left" w:pos="567"/>
              </w:tabs>
              <w:spacing w:after="0"/>
              <w:jc w:val="center"/>
              <w:rPr>
                <w:rFonts w:ascii="Times New Roman" w:eastAsia="Calibri" w:hAnsi="Times New Roman" w:cs="Times New Roman"/>
                <w:color w:val="000000"/>
                <w:sz w:val="16"/>
                <w:szCs w:val="16"/>
              </w:rPr>
            </w:pPr>
            <w:r w:rsidRPr="006C521D">
              <w:rPr>
                <w:rFonts w:ascii="Times New Roman" w:eastAsia="Calibri" w:hAnsi="Times New Roman" w:cs="Times New Roman"/>
                <w:color w:val="000000"/>
                <w:sz w:val="16"/>
                <w:szCs w:val="16"/>
              </w:rPr>
              <w:t xml:space="preserve">Оформляет реквизит </w:t>
            </w:r>
            <w:r w:rsidR="006625DB">
              <w:rPr>
                <w:rFonts w:ascii="Times New Roman" w:eastAsia="Calibri" w:hAnsi="Times New Roman" w:cs="Times New Roman"/>
                <w:color w:val="000000"/>
                <w:sz w:val="16"/>
                <w:szCs w:val="16"/>
              </w:rPr>
              <w:t>08</w:t>
            </w:r>
          </w:p>
          <w:p w:rsidR="006C521D" w:rsidRPr="006C521D" w:rsidRDefault="006C521D" w:rsidP="006C521D">
            <w:pPr>
              <w:tabs>
                <w:tab w:val="left" w:pos="567"/>
              </w:tabs>
              <w:spacing w:after="0"/>
              <w:jc w:val="center"/>
              <w:rPr>
                <w:rFonts w:ascii="Times New Roman" w:eastAsia="Calibri" w:hAnsi="Times New Roman" w:cs="Times New Roman"/>
                <w:color w:val="000000"/>
                <w:sz w:val="16"/>
                <w:szCs w:val="16"/>
              </w:rPr>
            </w:pPr>
            <w:r w:rsidRPr="006C521D">
              <w:rPr>
                <w:rFonts w:ascii="Times New Roman" w:eastAsia="Calibri" w:hAnsi="Times New Roman" w:cs="Times New Roman"/>
                <w:color w:val="000000"/>
                <w:sz w:val="16"/>
                <w:szCs w:val="16"/>
              </w:rPr>
              <w:t>(справочные данные об организации)</w:t>
            </w:r>
          </w:p>
        </w:tc>
        <w:tc>
          <w:tcPr>
            <w:tcW w:w="709" w:type="dxa"/>
            <w:tcBorders>
              <w:top w:val="single" w:sz="4" w:space="0" w:color="auto"/>
              <w:left w:val="single" w:sz="4" w:space="0" w:color="auto"/>
              <w:right w:val="single" w:sz="4" w:space="0" w:color="auto"/>
            </w:tcBorders>
            <w:textDirection w:val="btLr"/>
            <w:vAlign w:val="center"/>
          </w:tcPr>
          <w:p w:rsidR="006C521D" w:rsidRPr="006C521D" w:rsidRDefault="006C521D" w:rsidP="006C521D">
            <w:pPr>
              <w:tabs>
                <w:tab w:val="left" w:pos="567"/>
              </w:tabs>
              <w:spacing w:after="0"/>
              <w:jc w:val="center"/>
              <w:rPr>
                <w:rFonts w:ascii="Times New Roman" w:eastAsia="Calibri" w:hAnsi="Times New Roman" w:cs="Times New Roman"/>
                <w:color w:val="000000"/>
                <w:sz w:val="16"/>
                <w:szCs w:val="16"/>
              </w:rPr>
            </w:pPr>
            <w:r w:rsidRPr="006C521D">
              <w:rPr>
                <w:rFonts w:ascii="Times New Roman" w:eastAsia="Calibri" w:hAnsi="Times New Roman" w:cs="Times New Roman"/>
                <w:color w:val="000000"/>
                <w:sz w:val="16"/>
                <w:szCs w:val="16"/>
              </w:rPr>
              <w:t xml:space="preserve">Оформляет реквизит </w:t>
            </w:r>
            <w:r w:rsidR="006625DB">
              <w:rPr>
                <w:rFonts w:ascii="Times New Roman" w:eastAsia="Calibri" w:hAnsi="Times New Roman" w:cs="Times New Roman"/>
                <w:color w:val="000000"/>
                <w:sz w:val="16"/>
                <w:szCs w:val="16"/>
              </w:rPr>
              <w:t>10</w:t>
            </w:r>
          </w:p>
          <w:p w:rsidR="006C521D" w:rsidRPr="006C521D" w:rsidRDefault="006C521D" w:rsidP="006C521D">
            <w:pPr>
              <w:tabs>
                <w:tab w:val="left" w:pos="567"/>
              </w:tabs>
              <w:spacing w:after="0"/>
              <w:jc w:val="center"/>
              <w:rPr>
                <w:rFonts w:ascii="Times New Roman" w:eastAsia="Calibri" w:hAnsi="Times New Roman" w:cs="Times New Roman"/>
                <w:color w:val="000000"/>
                <w:sz w:val="16"/>
                <w:szCs w:val="16"/>
              </w:rPr>
            </w:pPr>
            <w:r w:rsidRPr="006C521D">
              <w:rPr>
                <w:rFonts w:ascii="Times New Roman" w:eastAsia="Calibri" w:hAnsi="Times New Roman" w:cs="Times New Roman"/>
                <w:color w:val="000000"/>
                <w:sz w:val="16"/>
                <w:szCs w:val="16"/>
              </w:rPr>
              <w:t>(Дата документа)</w:t>
            </w:r>
          </w:p>
        </w:tc>
        <w:tc>
          <w:tcPr>
            <w:tcW w:w="567" w:type="dxa"/>
            <w:tcBorders>
              <w:top w:val="single" w:sz="4" w:space="0" w:color="auto"/>
              <w:left w:val="single" w:sz="4" w:space="0" w:color="auto"/>
              <w:right w:val="single" w:sz="4" w:space="0" w:color="auto"/>
            </w:tcBorders>
            <w:textDirection w:val="btLr"/>
            <w:vAlign w:val="center"/>
          </w:tcPr>
          <w:p w:rsidR="006C521D" w:rsidRPr="006C521D" w:rsidRDefault="006C521D" w:rsidP="006C521D">
            <w:pPr>
              <w:tabs>
                <w:tab w:val="left" w:pos="567"/>
              </w:tabs>
              <w:spacing w:after="0"/>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 xml:space="preserve">Оформляет реквизит </w:t>
            </w:r>
            <w:r w:rsidR="006625DB">
              <w:rPr>
                <w:rFonts w:ascii="Times New Roman" w:eastAsia="Calibri" w:hAnsi="Times New Roman" w:cs="Times New Roman"/>
                <w:sz w:val="16"/>
                <w:szCs w:val="16"/>
              </w:rPr>
              <w:t>11</w:t>
            </w:r>
          </w:p>
          <w:p w:rsidR="006C521D" w:rsidRPr="006C521D" w:rsidRDefault="006C521D" w:rsidP="006C521D">
            <w:pPr>
              <w:tabs>
                <w:tab w:val="left" w:pos="567"/>
              </w:tabs>
              <w:spacing w:after="0"/>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(Регистрационный номер документа)</w:t>
            </w:r>
          </w:p>
        </w:tc>
        <w:tc>
          <w:tcPr>
            <w:tcW w:w="709" w:type="dxa"/>
            <w:tcBorders>
              <w:top w:val="single" w:sz="4" w:space="0" w:color="auto"/>
              <w:left w:val="single" w:sz="4" w:space="0" w:color="auto"/>
              <w:right w:val="single" w:sz="4" w:space="0" w:color="auto"/>
            </w:tcBorders>
            <w:textDirection w:val="btLr"/>
            <w:vAlign w:val="center"/>
          </w:tcPr>
          <w:p w:rsidR="006C521D" w:rsidRPr="006C521D" w:rsidRDefault="006C521D" w:rsidP="006C521D">
            <w:pPr>
              <w:spacing w:after="0"/>
              <w:ind w:left="113" w:right="113"/>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 xml:space="preserve">Оформляет реквизит </w:t>
            </w:r>
            <w:r w:rsidR="006625DB">
              <w:rPr>
                <w:rFonts w:ascii="Times New Roman" w:eastAsia="Calibri" w:hAnsi="Times New Roman" w:cs="Times New Roman"/>
                <w:sz w:val="16"/>
                <w:szCs w:val="16"/>
              </w:rPr>
              <w:t>12</w:t>
            </w:r>
          </w:p>
          <w:p w:rsidR="006C521D" w:rsidRPr="006C521D" w:rsidRDefault="006C521D" w:rsidP="006C521D">
            <w:pPr>
              <w:spacing w:after="0"/>
              <w:ind w:left="113" w:right="113"/>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 xml:space="preserve">(Ссылка на регистрационный номер и дату </w:t>
            </w:r>
            <w:r w:rsidR="006625DB">
              <w:rPr>
                <w:rFonts w:ascii="Times New Roman" w:eastAsia="Calibri" w:hAnsi="Times New Roman" w:cs="Times New Roman"/>
                <w:sz w:val="16"/>
                <w:szCs w:val="16"/>
              </w:rPr>
              <w:t xml:space="preserve"> поступившего </w:t>
            </w:r>
            <w:r w:rsidRPr="006C521D">
              <w:rPr>
                <w:rFonts w:ascii="Times New Roman" w:eastAsia="Calibri" w:hAnsi="Times New Roman" w:cs="Times New Roman"/>
                <w:sz w:val="16"/>
                <w:szCs w:val="16"/>
              </w:rPr>
              <w:t>документа)</w:t>
            </w:r>
          </w:p>
        </w:tc>
        <w:tc>
          <w:tcPr>
            <w:tcW w:w="567" w:type="dxa"/>
            <w:tcBorders>
              <w:top w:val="single" w:sz="4" w:space="0" w:color="auto"/>
              <w:left w:val="single" w:sz="4" w:space="0" w:color="auto"/>
              <w:right w:val="single" w:sz="4" w:space="0" w:color="auto"/>
            </w:tcBorders>
            <w:textDirection w:val="btLr"/>
            <w:vAlign w:val="center"/>
          </w:tcPr>
          <w:p w:rsidR="006C521D" w:rsidRPr="006C521D" w:rsidRDefault="006C521D" w:rsidP="006C521D">
            <w:pPr>
              <w:spacing w:after="0"/>
              <w:ind w:left="113" w:right="113"/>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Оформляет реквизит 1</w:t>
            </w:r>
            <w:r w:rsidR="006625DB">
              <w:rPr>
                <w:rFonts w:ascii="Times New Roman" w:eastAsia="Calibri" w:hAnsi="Times New Roman" w:cs="Times New Roman"/>
                <w:sz w:val="16"/>
                <w:szCs w:val="16"/>
              </w:rPr>
              <w:t>3</w:t>
            </w:r>
          </w:p>
          <w:p w:rsidR="006C521D" w:rsidRPr="006C521D" w:rsidRDefault="006C521D" w:rsidP="006625DB">
            <w:pPr>
              <w:spacing w:after="0"/>
              <w:ind w:left="113" w:right="113"/>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 xml:space="preserve">(Место составления </w:t>
            </w:r>
            <w:r w:rsidR="006625DB">
              <w:rPr>
                <w:rFonts w:ascii="Times New Roman" w:eastAsia="Calibri" w:hAnsi="Times New Roman" w:cs="Times New Roman"/>
                <w:sz w:val="16"/>
                <w:szCs w:val="16"/>
              </w:rPr>
              <w:t xml:space="preserve"> (</w:t>
            </w:r>
            <w:r w:rsidRPr="006C521D">
              <w:rPr>
                <w:rFonts w:ascii="Times New Roman" w:eastAsia="Calibri" w:hAnsi="Times New Roman" w:cs="Times New Roman"/>
                <w:sz w:val="16"/>
                <w:szCs w:val="16"/>
              </w:rPr>
              <w:t>издания</w:t>
            </w:r>
            <w:r w:rsidR="006625DB">
              <w:rPr>
                <w:rFonts w:ascii="Times New Roman" w:eastAsia="Calibri" w:hAnsi="Times New Roman" w:cs="Times New Roman"/>
                <w:sz w:val="16"/>
                <w:szCs w:val="16"/>
              </w:rPr>
              <w:t>)</w:t>
            </w:r>
            <w:r w:rsidRPr="006C521D">
              <w:rPr>
                <w:rFonts w:ascii="Times New Roman" w:eastAsia="Calibri" w:hAnsi="Times New Roman" w:cs="Times New Roman"/>
                <w:sz w:val="16"/>
                <w:szCs w:val="16"/>
              </w:rPr>
              <w:t xml:space="preserve"> документа)</w:t>
            </w:r>
            <w:r w:rsidR="006625DB">
              <w:rPr>
                <w:rFonts w:ascii="Times New Roman" w:eastAsia="Calibri" w:hAnsi="Times New Roman" w:cs="Times New Roman"/>
                <w:sz w:val="16"/>
                <w:szCs w:val="16"/>
              </w:rPr>
              <w:t>)</w:t>
            </w:r>
          </w:p>
        </w:tc>
        <w:tc>
          <w:tcPr>
            <w:tcW w:w="530" w:type="dxa"/>
            <w:tcBorders>
              <w:top w:val="single" w:sz="4" w:space="0" w:color="auto"/>
              <w:left w:val="single" w:sz="4" w:space="0" w:color="auto"/>
              <w:right w:val="single" w:sz="4" w:space="0" w:color="auto"/>
            </w:tcBorders>
            <w:textDirection w:val="btLr"/>
            <w:vAlign w:val="center"/>
          </w:tcPr>
          <w:p w:rsidR="006C521D" w:rsidRPr="006C521D" w:rsidRDefault="006C521D" w:rsidP="006C521D">
            <w:pPr>
              <w:spacing w:after="0"/>
              <w:ind w:left="113" w:right="113"/>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Оформляет реквизит 15</w:t>
            </w:r>
          </w:p>
          <w:p w:rsidR="006C521D" w:rsidRPr="006C521D" w:rsidRDefault="006C521D" w:rsidP="006C521D">
            <w:pPr>
              <w:spacing w:after="0"/>
              <w:ind w:left="113" w:right="113"/>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(адресат)</w:t>
            </w:r>
          </w:p>
        </w:tc>
        <w:tc>
          <w:tcPr>
            <w:tcW w:w="495" w:type="dxa"/>
            <w:tcBorders>
              <w:top w:val="single" w:sz="4" w:space="0" w:color="auto"/>
              <w:left w:val="single" w:sz="4" w:space="0" w:color="auto"/>
              <w:right w:val="single" w:sz="4" w:space="0" w:color="auto"/>
            </w:tcBorders>
            <w:textDirection w:val="btLr"/>
            <w:vAlign w:val="center"/>
          </w:tcPr>
          <w:p w:rsidR="006C521D" w:rsidRPr="006C521D" w:rsidRDefault="006C521D" w:rsidP="006C521D">
            <w:pPr>
              <w:spacing w:after="0"/>
              <w:ind w:left="113" w:right="113"/>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 xml:space="preserve">Оформляет реквизит </w:t>
            </w:r>
            <w:r w:rsidR="006625DB">
              <w:rPr>
                <w:rFonts w:ascii="Times New Roman" w:eastAsia="Calibri" w:hAnsi="Times New Roman" w:cs="Times New Roman"/>
                <w:sz w:val="16"/>
                <w:szCs w:val="16"/>
              </w:rPr>
              <w:t>17</w:t>
            </w:r>
          </w:p>
          <w:p w:rsidR="006C521D" w:rsidRPr="006C521D" w:rsidRDefault="006C521D" w:rsidP="006C521D">
            <w:pPr>
              <w:spacing w:after="0"/>
              <w:ind w:left="113" w:right="113"/>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(заголовок к тексту)</w:t>
            </w:r>
          </w:p>
        </w:tc>
        <w:tc>
          <w:tcPr>
            <w:tcW w:w="534" w:type="dxa"/>
            <w:tcBorders>
              <w:top w:val="single" w:sz="4" w:space="0" w:color="auto"/>
              <w:left w:val="single" w:sz="4" w:space="0" w:color="auto"/>
              <w:right w:val="single" w:sz="4" w:space="0" w:color="auto"/>
            </w:tcBorders>
            <w:textDirection w:val="btLr"/>
            <w:vAlign w:val="center"/>
          </w:tcPr>
          <w:p w:rsidR="006C521D" w:rsidRPr="006C521D" w:rsidRDefault="006C521D" w:rsidP="006C521D">
            <w:pPr>
              <w:tabs>
                <w:tab w:val="left" w:pos="567"/>
              </w:tabs>
              <w:spacing w:after="0"/>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 xml:space="preserve">Оформляет реквизит </w:t>
            </w:r>
            <w:r w:rsidR="006625DB">
              <w:rPr>
                <w:rFonts w:ascii="Times New Roman" w:eastAsia="Calibri" w:hAnsi="Times New Roman" w:cs="Times New Roman"/>
                <w:sz w:val="16"/>
                <w:szCs w:val="16"/>
              </w:rPr>
              <w:t>18</w:t>
            </w:r>
          </w:p>
          <w:p w:rsidR="006C521D" w:rsidRPr="006C521D" w:rsidRDefault="006625DB" w:rsidP="006C521D">
            <w:pPr>
              <w:spacing w:after="0"/>
              <w:ind w:left="113" w:right="113"/>
              <w:jc w:val="center"/>
              <w:rPr>
                <w:rFonts w:ascii="Times New Roman" w:eastAsia="Calibri" w:hAnsi="Times New Roman" w:cs="Times New Roman"/>
                <w:sz w:val="16"/>
                <w:szCs w:val="16"/>
              </w:rPr>
            </w:pPr>
            <w:r>
              <w:rPr>
                <w:rFonts w:ascii="Times New Roman" w:eastAsia="Calibri" w:hAnsi="Times New Roman" w:cs="Times New Roman"/>
                <w:sz w:val="16"/>
                <w:szCs w:val="16"/>
              </w:rPr>
              <w:t>(</w:t>
            </w:r>
            <w:r w:rsidR="006C521D" w:rsidRPr="006C521D">
              <w:rPr>
                <w:rFonts w:ascii="Times New Roman" w:eastAsia="Calibri" w:hAnsi="Times New Roman" w:cs="Times New Roman"/>
                <w:sz w:val="16"/>
                <w:szCs w:val="16"/>
              </w:rPr>
              <w:t>Текст документа)</w:t>
            </w:r>
          </w:p>
        </w:tc>
        <w:tc>
          <w:tcPr>
            <w:tcW w:w="567" w:type="dxa"/>
            <w:tcBorders>
              <w:top w:val="single" w:sz="4" w:space="0" w:color="auto"/>
              <w:left w:val="single" w:sz="4" w:space="0" w:color="auto"/>
              <w:right w:val="single" w:sz="4" w:space="0" w:color="auto"/>
            </w:tcBorders>
            <w:textDirection w:val="btLr"/>
            <w:vAlign w:val="center"/>
          </w:tcPr>
          <w:p w:rsidR="006C521D" w:rsidRPr="006C521D" w:rsidRDefault="006C521D" w:rsidP="006C521D">
            <w:pPr>
              <w:tabs>
                <w:tab w:val="left" w:pos="567"/>
              </w:tabs>
              <w:spacing w:after="0"/>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Оформляет реквизит 22</w:t>
            </w:r>
          </w:p>
          <w:p w:rsidR="006C521D" w:rsidRPr="006C521D" w:rsidRDefault="006C521D" w:rsidP="006C521D">
            <w:pPr>
              <w:spacing w:after="0"/>
              <w:ind w:left="113" w:right="113"/>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(Подпись)</w:t>
            </w:r>
          </w:p>
        </w:tc>
        <w:tc>
          <w:tcPr>
            <w:tcW w:w="567" w:type="dxa"/>
            <w:tcBorders>
              <w:top w:val="single" w:sz="4" w:space="0" w:color="auto"/>
              <w:left w:val="single" w:sz="4" w:space="0" w:color="auto"/>
              <w:right w:val="single" w:sz="4" w:space="0" w:color="auto"/>
            </w:tcBorders>
            <w:textDirection w:val="btLr"/>
            <w:vAlign w:val="center"/>
          </w:tcPr>
          <w:p w:rsidR="006C521D" w:rsidRPr="006C521D" w:rsidRDefault="006C521D" w:rsidP="006C521D">
            <w:pPr>
              <w:tabs>
                <w:tab w:val="left" w:pos="567"/>
              </w:tabs>
              <w:spacing w:after="0"/>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 xml:space="preserve">Оформляет реквизит </w:t>
            </w:r>
            <w:r w:rsidR="006625DB">
              <w:rPr>
                <w:rFonts w:ascii="Times New Roman" w:eastAsia="Calibri" w:hAnsi="Times New Roman" w:cs="Times New Roman"/>
                <w:sz w:val="16"/>
                <w:szCs w:val="16"/>
              </w:rPr>
              <w:t>25</w:t>
            </w:r>
          </w:p>
          <w:p w:rsidR="006C521D" w:rsidRPr="006C521D" w:rsidRDefault="006C521D" w:rsidP="006C521D">
            <w:pPr>
              <w:spacing w:after="0"/>
              <w:ind w:left="113" w:right="113"/>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(Отметка об исполнителе)</w:t>
            </w:r>
          </w:p>
        </w:tc>
        <w:tc>
          <w:tcPr>
            <w:tcW w:w="709" w:type="dxa"/>
            <w:tcBorders>
              <w:top w:val="single" w:sz="4" w:space="0" w:color="auto"/>
              <w:left w:val="single" w:sz="4" w:space="0" w:color="auto"/>
              <w:right w:val="single" w:sz="4" w:space="0" w:color="auto"/>
            </w:tcBorders>
            <w:textDirection w:val="btLr"/>
            <w:vAlign w:val="center"/>
          </w:tcPr>
          <w:p w:rsidR="006C521D" w:rsidRPr="006C521D" w:rsidRDefault="006C521D" w:rsidP="006C521D">
            <w:pPr>
              <w:spacing w:after="0"/>
              <w:ind w:left="113" w:right="113"/>
              <w:jc w:val="center"/>
              <w:rPr>
                <w:rFonts w:ascii="Times New Roman" w:eastAsia="Calibri" w:hAnsi="Times New Roman" w:cs="Times New Roman"/>
                <w:sz w:val="16"/>
                <w:szCs w:val="16"/>
              </w:rPr>
            </w:pPr>
            <w:r w:rsidRPr="006C521D">
              <w:rPr>
                <w:rFonts w:ascii="Times New Roman" w:eastAsia="Calibri" w:hAnsi="Times New Roman" w:cs="Times New Roman"/>
                <w:sz w:val="16"/>
                <w:szCs w:val="16"/>
              </w:rPr>
              <w:t>Соблюдает интервалы между реквизитами</w:t>
            </w:r>
          </w:p>
        </w:tc>
        <w:tc>
          <w:tcPr>
            <w:tcW w:w="567" w:type="dxa"/>
            <w:vMerge/>
            <w:tcBorders>
              <w:bottom w:val="single" w:sz="4" w:space="0" w:color="auto"/>
              <w:right w:val="single" w:sz="4" w:space="0" w:color="auto"/>
            </w:tcBorders>
            <w:shd w:val="clear" w:color="auto" w:fill="auto"/>
          </w:tcPr>
          <w:p w:rsidR="006C521D" w:rsidRPr="006C521D" w:rsidRDefault="006C521D" w:rsidP="006C521D">
            <w:pPr>
              <w:spacing w:after="0"/>
              <w:rPr>
                <w:rFonts w:ascii="Times New Roman" w:eastAsia="Calibri" w:hAnsi="Times New Roman" w:cs="Times New Roman"/>
                <w:sz w:val="20"/>
                <w:szCs w:val="20"/>
              </w:rPr>
            </w:pPr>
          </w:p>
        </w:tc>
      </w:tr>
      <w:tr w:rsidR="006C521D" w:rsidRPr="006C521D" w:rsidTr="006C521D">
        <w:tc>
          <w:tcPr>
            <w:tcW w:w="1550" w:type="dxa"/>
            <w:vAlign w:val="center"/>
          </w:tcPr>
          <w:p w:rsidR="006C521D" w:rsidRPr="006C521D" w:rsidRDefault="006C521D" w:rsidP="006C521D">
            <w:pPr>
              <w:spacing w:after="0"/>
              <w:jc w:val="center"/>
              <w:rPr>
                <w:rFonts w:ascii="Times New Roman" w:eastAsia="Calibri" w:hAnsi="Times New Roman" w:cs="Times New Roman"/>
                <w:sz w:val="20"/>
                <w:szCs w:val="20"/>
              </w:rPr>
            </w:pPr>
          </w:p>
        </w:tc>
        <w:tc>
          <w:tcPr>
            <w:tcW w:w="577" w:type="dxa"/>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0-1</w:t>
            </w:r>
          </w:p>
        </w:tc>
        <w:tc>
          <w:tcPr>
            <w:tcW w:w="567" w:type="dxa"/>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0-1</w:t>
            </w:r>
          </w:p>
        </w:tc>
        <w:tc>
          <w:tcPr>
            <w:tcW w:w="567" w:type="dxa"/>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0-1</w:t>
            </w:r>
          </w:p>
        </w:tc>
        <w:tc>
          <w:tcPr>
            <w:tcW w:w="567" w:type="dxa"/>
            <w:tcBorders>
              <w:right w:val="single" w:sz="4" w:space="0" w:color="auto"/>
            </w:tcBorders>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0-1</w:t>
            </w:r>
          </w:p>
        </w:tc>
        <w:tc>
          <w:tcPr>
            <w:tcW w:w="567" w:type="dxa"/>
            <w:tcBorders>
              <w:left w:val="single" w:sz="4" w:space="0" w:color="auto"/>
              <w:right w:val="single" w:sz="4" w:space="0" w:color="auto"/>
            </w:tcBorders>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0-1</w:t>
            </w:r>
          </w:p>
        </w:tc>
        <w:tc>
          <w:tcPr>
            <w:tcW w:w="567" w:type="dxa"/>
            <w:tcBorders>
              <w:left w:val="single" w:sz="4" w:space="0" w:color="auto"/>
              <w:right w:val="single" w:sz="4" w:space="0" w:color="auto"/>
            </w:tcBorders>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0-1</w:t>
            </w:r>
          </w:p>
        </w:tc>
        <w:tc>
          <w:tcPr>
            <w:tcW w:w="567" w:type="dxa"/>
            <w:tcBorders>
              <w:left w:val="single" w:sz="4" w:space="0" w:color="auto"/>
              <w:right w:val="single" w:sz="4" w:space="0" w:color="auto"/>
            </w:tcBorders>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0-1</w:t>
            </w:r>
          </w:p>
        </w:tc>
        <w:tc>
          <w:tcPr>
            <w:tcW w:w="567" w:type="dxa"/>
            <w:tcBorders>
              <w:left w:val="single" w:sz="4" w:space="0" w:color="auto"/>
              <w:right w:val="single" w:sz="4" w:space="0" w:color="auto"/>
            </w:tcBorders>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0-1</w:t>
            </w:r>
          </w:p>
        </w:tc>
        <w:tc>
          <w:tcPr>
            <w:tcW w:w="567" w:type="dxa"/>
            <w:tcBorders>
              <w:left w:val="single" w:sz="4" w:space="0" w:color="auto"/>
              <w:right w:val="single" w:sz="4" w:space="0" w:color="auto"/>
            </w:tcBorders>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0-1</w:t>
            </w:r>
          </w:p>
        </w:tc>
        <w:tc>
          <w:tcPr>
            <w:tcW w:w="567" w:type="dxa"/>
            <w:tcBorders>
              <w:left w:val="single" w:sz="4" w:space="0" w:color="auto"/>
              <w:right w:val="single" w:sz="4" w:space="0" w:color="auto"/>
            </w:tcBorders>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0-1</w:t>
            </w:r>
          </w:p>
        </w:tc>
        <w:tc>
          <w:tcPr>
            <w:tcW w:w="567" w:type="dxa"/>
            <w:tcBorders>
              <w:left w:val="single" w:sz="4" w:space="0" w:color="auto"/>
            </w:tcBorders>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0-1</w:t>
            </w:r>
          </w:p>
        </w:tc>
        <w:tc>
          <w:tcPr>
            <w:tcW w:w="708" w:type="dxa"/>
            <w:tcBorders>
              <w:right w:val="single" w:sz="4" w:space="0" w:color="auto"/>
            </w:tcBorders>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0-1</w:t>
            </w:r>
          </w:p>
        </w:tc>
        <w:tc>
          <w:tcPr>
            <w:tcW w:w="709" w:type="dxa"/>
            <w:tcBorders>
              <w:left w:val="single" w:sz="4" w:space="0" w:color="auto"/>
              <w:bottom w:val="single" w:sz="4" w:space="0" w:color="auto"/>
              <w:right w:val="single" w:sz="4" w:space="0" w:color="auto"/>
            </w:tcBorders>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0-1</w:t>
            </w:r>
          </w:p>
        </w:tc>
        <w:tc>
          <w:tcPr>
            <w:tcW w:w="567" w:type="dxa"/>
            <w:tcBorders>
              <w:left w:val="single" w:sz="4" w:space="0" w:color="auto"/>
              <w:bottom w:val="single" w:sz="4" w:space="0" w:color="auto"/>
              <w:right w:val="single" w:sz="4" w:space="0" w:color="auto"/>
            </w:tcBorders>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0-1</w:t>
            </w:r>
          </w:p>
        </w:tc>
        <w:tc>
          <w:tcPr>
            <w:tcW w:w="709" w:type="dxa"/>
            <w:tcBorders>
              <w:left w:val="single" w:sz="4" w:space="0" w:color="auto"/>
              <w:bottom w:val="single" w:sz="4" w:space="0" w:color="auto"/>
              <w:right w:val="single" w:sz="4" w:space="0" w:color="auto"/>
            </w:tcBorders>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0-1</w:t>
            </w:r>
          </w:p>
        </w:tc>
        <w:tc>
          <w:tcPr>
            <w:tcW w:w="567" w:type="dxa"/>
            <w:tcBorders>
              <w:left w:val="single" w:sz="4" w:space="0" w:color="auto"/>
              <w:bottom w:val="single" w:sz="4" w:space="0" w:color="auto"/>
              <w:right w:val="single" w:sz="4" w:space="0" w:color="auto"/>
            </w:tcBorders>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0-1</w:t>
            </w:r>
          </w:p>
        </w:tc>
        <w:tc>
          <w:tcPr>
            <w:tcW w:w="530" w:type="dxa"/>
            <w:tcBorders>
              <w:left w:val="single" w:sz="4" w:space="0" w:color="auto"/>
              <w:bottom w:val="single" w:sz="4" w:space="0" w:color="auto"/>
              <w:right w:val="single" w:sz="4" w:space="0" w:color="auto"/>
            </w:tcBorders>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0-1</w:t>
            </w:r>
          </w:p>
        </w:tc>
        <w:tc>
          <w:tcPr>
            <w:tcW w:w="495" w:type="dxa"/>
            <w:tcBorders>
              <w:left w:val="single" w:sz="4" w:space="0" w:color="auto"/>
              <w:bottom w:val="single" w:sz="4" w:space="0" w:color="auto"/>
              <w:right w:val="single" w:sz="4" w:space="0" w:color="auto"/>
            </w:tcBorders>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0-1</w:t>
            </w:r>
          </w:p>
        </w:tc>
        <w:tc>
          <w:tcPr>
            <w:tcW w:w="534" w:type="dxa"/>
            <w:tcBorders>
              <w:left w:val="single" w:sz="4" w:space="0" w:color="auto"/>
              <w:bottom w:val="single" w:sz="4" w:space="0" w:color="auto"/>
              <w:right w:val="single" w:sz="4" w:space="0" w:color="auto"/>
            </w:tcBorders>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0-1</w:t>
            </w:r>
          </w:p>
        </w:tc>
        <w:tc>
          <w:tcPr>
            <w:tcW w:w="567" w:type="dxa"/>
            <w:tcBorders>
              <w:left w:val="single" w:sz="4" w:space="0" w:color="auto"/>
              <w:bottom w:val="single" w:sz="4" w:space="0" w:color="auto"/>
              <w:right w:val="single" w:sz="4" w:space="0" w:color="auto"/>
            </w:tcBorders>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0-1</w:t>
            </w:r>
          </w:p>
        </w:tc>
        <w:tc>
          <w:tcPr>
            <w:tcW w:w="567" w:type="dxa"/>
            <w:tcBorders>
              <w:left w:val="single" w:sz="4" w:space="0" w:color="auto"/>
              <w:bottom w:val="single" w:sz="4" w:space="0" w:color="auto"/>
              <w:right w:val="single" w:sz="4" w:space="0" w:color="auto"/>
            </w:tcBorders>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0-1</w:t>
            </w:r>
          </w:p>
        </w:tc>
        <w:tc>
          <w:tcPr>
            <w:tcW w:w="709" w:type="dxa"/>
            <w:tcBorders>
              <w:left w:val="single" w:sz="4" w:space="0" w:color="auto"/>
              <w:bottom w:val="single" w:sz="4" w:space="0" w:color="auto"/>
              <w:right w:val="single" w:sz="4" w:space="0" w:color="auto"/>
            </w:tcBorders>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0-1</w:t>
            </w:r>
          </w:p>
        </w:tc>
        <w:tc>
          <w:tcPr>
            <w:tcW w:w="567" w:type="dxa"/>
            <w:tcBorders>
              <w:top w:val="single" w:sz="4" w:space="0" w:color="auto"/>
              <w:bottom w:val="single" w:sz="4" w:space="0" w:color="auto"/>
              <w:right w:val="single" w:sz="4" w:space="0" w:color="auto"/>
            </w:tcBorders>
            <w:shd w:val="clear" w:color="auto" w:fill="auto"/>
            <w:vAlign w:val="center"/>
          </w:tcPr>
          <w:p w:rsidR="006C521D" w:rsidRPr="006C521D" w:rsidRDefault="006C521D" w:rsidP="006C521D">
            <w:pPr>
              <w:spacing w:after="0"/>
              <w:jc w:val="center"/>
              <w:rPr>
                <w:rFonts w:ascii="Times New Roman" w:eastAsia="Calibri" w:hAnsi="Times New Roman" w:cs="Times New Roman"/>
                <w:sz w:val="20"/>
                <w:szCs w:val="20"/>
              </w:rPr>
            </w:pPr>
            <w:r w:rsidRPr="006C521D">
              <w:rPr>
                <w:rFonts w:ascii="Times New Roman" w:eastAsia="Calibri" w:hAnsi="Times New Roman" w:cs="Times New Roman"/>
                <w:sz w:val="20"/>
                <w:szCs w:val="20"/>
              </w:rPr>
              <w:t>0-22</w:t>
            </w:r>
          </w:p>
        </w:tc>
      </w:tr>
      <w:tr w:rsidR="006C521D" w:rsidRPr="006C521D" w:rsidTr="006C521D">
        <w:tc>
          <w:tcPr>
            <w:tcW w:w="1550" w:type="dxa"/>
            <w:vAlign w:val="center"/>
          </w:tcPr>
          <w:p w:rsidR="006C521D" w:rsidRPr="006C521D" w:rsidRDefault="006C521D" w:rsidP="006C521D">
            <w:pPr>
              <w:spacing w:after="0" w:line="480" w:lineRule="auto"/>
              <w:jc w:val="center"/>
              <w:rPr>
                <w:rFonts w:ascii="Times New Roman" w:eastAsia="Calibri" w:hAnsi="Times New Roman" w:cs="Times New Roman"/>
                <w:sz w:val="20"/>
                <w:szCs w:val="20"/>
              </w:rPr>
            </w:pPr>
          </w:p>
        </w:tc>
        <w:tc>
          <w:tcPr>
            <w:tcW w:w="577" w:type="dxa"/>
            <w:vAlign w:val="center"/>
          </w:tcPr>
          <w:p w:rsidR="006C521D" w:rsidRPr="006C521D" w:rsidRDefault="006C521D" w:rsidP="006C521D">
            <w:pPr>
              <w:spacing w:after="0" w:line="480" w:lineRule="auto"/>
              <w:jc w:val="center"/>
              <w:rPr>
                <w:rFonts w:ascii="Times New Roman" w:eastAsia="Calibri" w:hAnsi="Times New Roman" w:cs="Times New Roman"/>
                <w:sz w:val="20"/>
                <w:szCs w:val="20"/>
              </w:rPr>
            </w:pPr>
          </w:p>
        </w:tc>
        <w:tc>
          <w:tcPr>
            <w:tcW w:w="567" w:type="dxa"/>
            <w:vAlign w:val="center"/>
          </w:tcPr>
          <w:p w:rsidR="006C521D" w:rsidRPr="006C521D" w:rsidRDefault="006C521D" w:rsidP="006C521D">
            <w:pPr>
              <w:spacing w:after="0" w:line="480" w:lineRule="auto"/>
              <w:jc w:val="center"/>
              <w:rPr>
                <w:rFonts w:ascii="Times New Roman" w:eastAsia="Calibri" w:hAnsi="Times New Roman" w:cs="Times New Roman"/>
                <w:sz w:val="20"/>
                <w:szCs w:val="20"/>
              </w:rPr>
            </w:pPr>
          </w:p>
        </w:tc>
        <w:tc>
          <w:tcPr>
            <w:tcW w:w="567" w:type="dxa"/>
            <w:vAlign w:val="center"/>
          </w:tcPr>
          <w:p w:rsidR="006C521D" w:rsidRPr="006C521D" w:rsidRDefault="006C521D" w:rsidP="006C521D">
            <w:pPr>
              <w:spacing w:after="0" w:line="480" w:lineRule="auto"/>
              <w:jc w:val="center"/>
              <w:rPr>
                <w:rFonts w:ascii="Times New Roman" w:eastAsia="Calibri" w:hAnsi="Times New Roman" w:cs="Times New Roman"/>
                <w:sz w:val="20"/>
                <w:szCs w:val="20"/>
              </w:rPr>
            </w:pPr>
          </w:p>
        </w:tc>
        <w:tc>
          <w:tcPr>
            <w:tcW w:w="567" w:type="dxa"/>
            <w:tcBorders>
              <w:right w:val="single" w:sz="4" w:space="0" w:color="auto"/>
            </w:tcBorders>
            <w:vAlign w:val="center"/>
          </w:tcPr>
          <w:p w:rsidR="006C521D" w:rsidRPr="006C521D" w:rsidRDefault="006C521D" w:rsidP="006C521D">
            <w:pPr>
              <w:spacing w:after="0" w:line="480" w:lineRule="auto"/>
              <w:jc w:val="center"/>
              <w:rPr>
                <w:rFonts w:ascii="Times New Roman" w:eastAsia="Calibri" w:hAnsi="Times New Roman" w:cs="Times New Roman"/>
                <w:sz w:val="20"/>
                <w:szCs w:val="20"/>
              </w:rPr>
            </w:pPr>
          </w:p>
        </w:tc>
        <w:tc>
          <w:tcPr>
            <w:tcW w:w="567" w:type="dxa"/>
            <w:tcBorders>
              <w:left w:val="single" w:sz="4" w:space="0" w:color="auto"/>
              <w:right w:val="single" w:sz="4" w:space="0" w:color="auto"/>
            </w:tcBorders>
            <w:vAlign w:val="center"/>
          </w:tcPr>
          <w:p w:rsidR="006C521D" w:rsidRPr="006C521D" w:rsidRDefault="006C521D" w:rsidP="006C521D">
            <w:pPr>
              <w:spacing w:after="0" w:line="480" w:lineRule="auto"/>
              <w:jc w:val="center"/>
              <w:rPr>
                <w:rFonts w:ascii="Times New Roman" w:eastAsia="Calibri" w:hAnsi="Times New Roman" w:cs="Times New Roman"/>
                <w:sz w:val="20"/>
                <w:szCs w:val="20"/>
              </w:rPr>
            </w:pPr>
          </w:p>
        </w:tc>
        <w:tc>
          <w:tcPr>
            <w:tcW w:w="567" w:type="dxa"/>
            <w:tcBorders>
              <w:left w:val="single" w:sz="4" w:space="0" w:color="auto"/>
              <w:right w:val="single" w:sz="4" w:space="0" w:color="auto"/>
            </w:tcBorders>
            <w:vAlign w:val="center"/>
          </w:tcPr>
          <w:p w:rsidR="006C521D" w:rsidRPr="006C521D" w:rsidRDefault="006C521D" w:rsidP="006C521D">
            <w:pPr>
              <w:spacing w:after="0" w:line="480" w:lineRule="auto"/>
              <w:jc w:val="center"/>
              <w:rPr>
                <w:rFonts w:ascii="Times New Roman" w:eastAsia="Calibri" w:hAnsi="Times New Roman" w:cs="Times New Roman"/>
                <w:sz w:val="20"/>
                <w:szCs w:val="20"/>
              </w:rPr>
            </w:pPr>
          </w:p>
        </w:tc>
        <w:tc>
          <w:tcPr>
            <w:tcW w:w="567" w:type="dxa"/>
            <w:tcBorders>
              <w:left w:val="single" w:sz="4" w:space="0" w:color="auto"/>
              <w:right w:val="single" w:sz="4" w:space="0" w:color="auto"/>
            </w:tcBorders>
            <w:vAlign w:val="center"/>
          </w:tcPr>
          <w:p w:rsidR="006C521D" w:rsidRPr="006C521D" w:rsidRDefault="006C521D" w:rsidP="006C521D">
            <w:pPr>
              <w:spacing w:after="0" w:line="480" w:lineRule="auto"/>
              <w:jc w:val="center"/>
              <w:rPr>
                <w:rFonts w:ascii="Times New Roman" w:eastAsia="Calibri" w:hAnsi="Times New Roman" w:cs="Times New Roman"/>
                <w:sz w:val="20"/>
                <w:szCs w:val="20"/>
              </w:rPr>
            </w:pPr>
          </w:p>
        </w:tc>
        <w:tc>
          <w:tcPr>
            <w:tcW w:w="567" w:type="dxa"/>
            <w:tcBorders>
              <w:left w:val="single" w:sz="4" w:space="0" w:color="auto"/>
              <w:right w:val="single" w:sz="4" w:space="0" w:color="auto"/>
            </w:tcBorders>
            <w:vAlign w:val="center"/>
          </w:tcPr>
          <w:p w:rsidR="006C521D" w:rsidRPr="006C521D" w:rsidRDefault="006C521D" w:rsidP="006C521D">
            <w:pPr>
              <w:spacing w:after="0" w:line="480" w:lineRule="auto"/>
              <w:jc w:val="center"/>
              <w:rPr>
                <w:rFonts w:ascii="Times New Roman" w:eastAsia="Calibri" w:hAnsi="Times New Roman" w:cs="Times New Roman"/>
                <w:sz w:val="20"/>
                <w:szCs w:val="20"/>
              </w:rPr>
            </w:pPr>
          </w:p>
        </w:tc>
        <w:tc>
          <w:tcPr>
            <w:tcW w:w="567" w:type="dxa"/>
            <w:tcBorders>
              <w:left w:val="single" w:sz="4" w:space="0" w:color="auto"/>
              <w:right w:val="single" w:sz="4" w:space="0" w:color="auto"/>
            </w:tcBorders>
            <w:vAlign w:val="center"/>
          </w:tcPr>
          <w:p w:rsidR="006C521D" w:rsidRPr="006C521D" w:rsidRDefault="006C521D" w:rsidP="006C521D">
            <w:pPr>
              <w:spacing w:after="0" w:line="480" w:lineRule="auto"/>
              <w:jc w:val="center"/>
              <w:rPr>
                <w:rFonts w:ascii="Times New Roman" w:eastAsia="Calibri" w:hAnsi="Times New Roman" w:cs="Times New Roman"/>
                <w:sz w:val="20"/>
                <w:szCs w:val="20"/>
              </w:rPr>
            </w:pPr>
          </w:p>
        </w:tc>
        <w:tc>
          <w:tcPr>
            <w:tcW w:w="567" w:type="dxa"/>
            <w:tcBorders>
              <w:left w:val="single" w:sz="4" w:space="0" w:color="auto"/>
              <w:right w:val="single" w:sz="4" w:space="0" w:color="auto"/>
            </w:tcBorders>
            <w:vAlign w:val="center"/>
          </w:tcPr>
          <w:p w:rsidR="006C521D" w:rsidRPr="006C521D" w:rsidRDefault="006C521D" w:rsidP="006C521D">
            <w:pPr>
              <w:spacing w:after="0" w:line="480" w:lineRule="auto"/>
              <w:jc w:val="center"/>
              <w:rPr>
                <w:rFonts w:ascii="Times New Roman" w:eastAsia="Calibri" w:hAnsi="Times New Roman" w:cs="Times New Roman"/>
                <w:sz w:val="20"/>
                <w:szCs w:val="20"/>
              </w:rPr>
            </w:pPr>
          </w:p>
        </w:tc>
        <w:tc>
          <w:tcPr>
            <w:tcW w:w="567" w:type="dxa"/>
            <w:tcBorders>
              <w:left w:val="single" w:sz="4" w:space="0" w:color="auto"/>
            </w:tcBorders>
            <w:vAlign w:val="center"/>
          </w:tcPr>
          <w:p w:rsidR="006C521D" w:rsidRPr="006C521D" w:rsidRDefault="006C521D" w:rsidP="006C521D">
            <w:pPr>
              <w:spacing w:after="0" w:line="480" w:lineRule="auto"/>
              <w:jc w:val="center"/>
              <w:rPr>
                <w:rFonts w:ascii="Times New Roman" w:eastAsia="Calibri" w:hAnsi="Times New Roman" w:cs="Times New Roman"/>
                <w:sz w:val="20"/>
                <w:szCs w:val="20"/>
              </w:rPr>
            </w:pPr>
          </w:p>
        </w:tc>
        <w:tc>
          <w:tcPr>
            <w:tcW w:w="708" w:type="dxa"/>
            <w:tcBorders>
              <w:right w:val="single" w:sz="4" w:space="0" w:color="auto"/>
            </w:tcBorders>
            <w:vAlign w:val="center"/>
          </w:tcPr>
          <w:p w:rsidR="006C521D" w:rsidRPr="006C521D" w:rsidRDefault="006C521D" w:rsidP="006C521D">
            <w:pPr>
              <w:spacing w:after="0" w:line="480"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C521D" w:rsidRPr="006C521D" w:rsidRDefault="006C521D" w:rsidP="006C521D">
            <w:pPr>
              <w:spacing w:after="0" w:line="48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C521D" w:rsidRPr="006C521D" w:rsidRDefault="006C521D" w:rsidP="006C521D">
            <w:pPr>
              <w:spacing w:after="0" w:line="480"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C521D" w:rsidRPr="006C521D" w:rsidRDefault="006C521D" w:rsidP="006C521D">
            <w:pPr>
              <w:spacing w:after="0" w:line="48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C521D" w:rsidRPr="006C521D" w:rsidRDefault="006C521D" w:rsidP="006C521D">
            <w:pPr>
              <w:spacing w:after="0" w:line="480" w:lineRule="auto"/>
              <w:jc w:val="center"/>
              <w:rPr>
                <w:rFonts w:ascii="Times New Roman" w:eastAsia="Calibri" w:hAnsi="Times New Roman" w:cs="Times New Roman"/>
                <w:sz w:val="20"/>
                <w:szCs w:val="20"/>
              </w:rPr>
            </w:pPr>
          </w:p>
        </w:tc>
        <w:tc>
          <w:tcPr>
            <w:tcW w:w="530" w:type="dxa"/>
            <w:tcBorders>
              <w:top w:val="single" w:sz="4" w:space="0" w:color="auto"/>
              <w:left w:val="single" w:sz="4" w:space="0" w:color="auto"/>
              <w:bottom w:val="single" w:sz="4" w:space="0" w:color="auto"/>
              <w:right w:val="single" w:sz="4" w:space="0" w:color="auto"/>
            </w:tcBorders>
            <w:vAlign w:val="center"/>
          </w:tcPr>
          <w:p w:rsidR="006C521D" w:rsidRPr="006C521D" w:rsidRDefault="006C521D" w:rsidP="006C521D">
            <w:pPr>
              <w:spacing w:after="0" w:line="480" w:lineRule="auto"/>
              <w:jc w:val="center"/>
              <w:rPr>
                <w:rFonts w:ascii="Times New Roman" w:eastAsia="Calibri" w:hAnsi="Times New Roman"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vAlign w:val="center"/>
          </w:tcPr>
          <w:p w:rsidR="006C521D" w:rsidRPr="006C521D" w:rsidRDefault="006C521D" w:rsidP="006C521D">
            <w:pPr>
              <w:spacing w:after="0" w:line="480" w:lineRule="auto"/>
              <w:jc w:val="center"/>
              <w:rPr>
                <w:rFonts w:ascii="Times New Roman" w:eastAsia="Calibri" w:hAnsi="Times New Roman" w:cs="Times New Roman"/>
                <w:sz w:val="20"/>
                <w:szCs w:val="20"/>
              </w:rPr>
            </w:pPr>
          </w:p>
        </w:tc>
        <w:tc>
          <w:tcPr>
            <w:tcW w:w="534" w:type="dxa"/>
            <w:tcBorders>
              <w:top w:val="single" w:sz="4" w:space="0" w:color="auto"/>
              <w:left w:val="single" w:sz="4" w:space="0" w:color="auto"/>
              <w:bottom w:val="single" w:sz="4" w:space="0" w:color="auto"/>
              <w:right w:val="single" w:sz="4" w:space="0" w:color="auto"/>
            </w:tcBorders>
            <w:vAlign w:val="center"/>
          </w:tcPr>
          <w:p w:rsidR="006C521D" w:rsidRPr="006C521D" w:rsidRDefault="006C521D" w:rsidP="006C521D">
            <w:pPr>
              <w:spacing w:after="0" w:line="48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C521D" w:rsidRPr="006C521D" w:rsidRDefault="006C521D" w:rsidP="006C521D">
            <w:pPr>
              <w:spacing w:after="0" w:line="48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C521D" w:rsidRPr="006C521D" w:rsidRDefault="006C521D" w:rsidP="006C521D">
            <w:pPr>
              <w:spacing w:after="0" w:line="480"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C521D" w:rsidRPr="006C521D" w:rsidRDefault="006C521D" w:rsidP="006C521D">
            <w:pPr>
              <w:spacing w:after="0" w:line="480" w:lineRule="auto"/>
              <w:jc w:val="center"/>
              <w:rPr>
                <w:rFonts w:ascii="Times New Roman" w:eastAsia="Calibri" w:hAnsi="Times New Roman" w:cs="Times New Roman"/>
                <w:sz w:val="20"/>
                <w:szCs w:val="20"/>
              </w:rPr>
            </w:pPr>
          </w:p>
        </w:tc>
        <w:tc>
          <w:tcPr>
            <w:tcW w:w="567" w:type="dxa"/>
            <w:tcBorders>
              <w:top w:val="single" w:sz="4" w:space="0" w:color="auto"/>
              <w:bottom w:val="single" w:sz="4" w:space="0" w:color="auto"/>
              <w:right w:val="single" w:sz="4" w:space="0" w:color="auto"/>
            </w:tcBorders>
            <w:shd w:val="clear" w:color="auto" w:fill="auto"/>
          </w:tcPr>
          <w:p w:rsidR="006C521D" w:rsidRPr="006C521D" w:rsidRDefault="006C521D" w:rsidP="006C521D">
            <w:pPr>
              <w:spacing w:after="0"/>
              <w:rPr>
                <w:rFonts w:ascii="Times New Roman" w:eastAsia="Calibri" w:hAnsi="Times New Roman" w:cs="Times New Roman"/>
                <w:sz w:val="20"/>
                <w:szCs w:val="20"/>
              </w:rPr>
            </w:pPr>
          </w:p>
        </w:tc>
      </w:tr>
    </w:tbl>
    <w:p w:rsidR="006C521D" w:rsidRDefault="006C521D" w:rsidP="006C521D">
      <w:pPr>
        <w:spacing w:after="0"/>
        <w:rPr>
          <w:rFonts w:ascii="Times New Roman" w:hAnsi="Times New Roman" w:cs="Times New Roman"/>
          <w:sz w:val="20"/>
          <w:szCs w:val="20"/>
        </w:rPr>
      </w:pPr>
    </w:p>
    <w:p w:rsidR="006C521D" w:rsidRPr="006C521D" w:rsidRDefault="006C521D" w:rsidP="006C521D">
      <w:pPr>
        <w:spacing w:after="0"/>
        <w:rPr>
          <w:rFonts w:ascii="Times New Roman" w:eastAsia="Calibri" w:hAnsi="Times New Roman" w:cs="Times New Roman"/>
          <w:sz w:val="20"/>
          <w:szCs w:val="20"/>
        </w:rPr>
      </w:pPr>
    </w:p>
    <w:p w:rsidR="00167F58" w:rsidRDefault="006C521D" w:rsidP="00451B78">
      <w:pPr>
        <w:spacing w:after="0"/>
        <w:rPr>
          <w:rFonts w:ascii="Times New Roman" w:hAnsi="Times New Roman"/>
          <w:sz w:val="28"/>
          <w:szCs w:val="28"/>
        </w:rPr>
      </w:pPr>
      <w:r w:rsidRPr="006C521D">
        <w:rPr>
          <w:rFonts w:ascii="Times New Roman" w:eastAsia="Calibri" w:hAnsi="Times New Roman" w:cs="Times New Roman"/>
          <w:sz w:val="20"/>
          <w:szCs w:val="20"/>
        </w:rPr>
        <w:t>Преподаватель</w:t>
      </w:r>
      <w:r w:rsidRPr="006C521D">
        <w:rPr>
          <w:rFonts w:ascii="Times New Roman" w:eastAsia="Calibri" w:hAnsi="Times New Roman" w:cs="Times New Roman"/>
          <w:sz w:val="20"/>
          <w:szCs w:val="20"/>
        </w:rPr>
        <w:tab/>
      </w:r>
      <w:r w:rsidRPr="006C521D">
        <w:rPr>
          <w:rFonts w:ascii="Times New Roman" w:eastAsia="Calibri" w:hAnsi="Times New Roman" w:cs="Times New Roman"/>
          <w:sz w:val="20"/>
          <w:szCs w:val="20"/>
        </w:rPr>
        <w:tab/>
      </w:r>
      <w:r w:rsidRPr="006C521D">
        <w:rPr>
          <w:rFonts w:ascii="Times New Roman" w:eastAsia="Calibri" w:hAnsi="Times New Roman" w:cs="Times New Roman"/>
          <w:sz w:val="20"/>
          <w:szCs w:val="20"/>
        </w:rPr>
        <w:tab/>
      </w:r>
      <w:r w:rsidRPr="006C521D">
        <w:rPr>
          <w:rFonts w:ascii="Times New Roman" w:eastAsia="Calibri" w:hAnsi="Times New Roman" w:cs="Times New Roman"/>
          <w:sz w:val="20"/>
          <w:szCs w:val="20"/>
        </w:rPr>
        <w:tab/>
      </w:r>
      <w:r w:rsidRPr="006C521D">
        <w:rPr>
          <w:rFonts w:ascii="Times New Roman" w:eastAsia="Calibri" w:hAnsi="Times New Roman" w:cs="Times New Roman"/>
          <w:sz w:val="20"/>
          <w:szCs w:val="20"/>
        </w:rPr>
        <w:tab/>
      </w:r>
      <w:r w:rsidRPr="006C521D">
        <w:rPr>
          <w:rFonts w:ascii="Times New Roman" w:eastAsia="Calibri" w:hAnsi="Times New Roman" w:cs="Times New Roman"/>
          <w:sz w:val="20"/>
          <w:szCs w:val="20"/>
        </w:rPr>
        <w:tab/>
      </w:r>
      <w:r w:rsidRPr="006C521D">
        <w:rPr>
          <w:rFonts w:ascii="Times New Roman" w:eastAsia="Calibri" w:hAnsi="Times New Roman" w:cs="Times New Roman"/>
          <w:sz w:val="20"/>
          <w:szCs w:val="20"/>
        </w:rPr>
        <w:tab/>
      </w:r>
      <w:r w:rsidRPr="006C521D">
        <w:rPr>
          <w:rFonts w:ascii="Times New Roman" w:eastAsia="Calibri" w:hAnsi="Times New Roman" w:cs="Times New Roman"/>
          <w:sz w:val="20"/>
          <w:szCs w:val="20"/>
        </w:rPr>
        <w:tab/>
      </w:r>
      <w:r w:rsidRPr="006C521D">
        <w:rPr>
          <w:rFonts w:ascii="Times New Roman" w:eastAsia="Calibri" w:hAnsi="Times New Roman" w:cs="Times New Roman"/>
          <w:sz w:val="20"/>
          <w:szCs w:val="20"/>
        </w:rPr>
        <w:tab/>
      </w:r>
      <w:r w:rsidRPr="006C521D">
        <w:rPr>
          <w:rFonts w:ascii="Times New Roman" w:eastAsia="Calibri" w:hAnsi="Times New Roman" w:cs="Times New Roman"/>
          <w:sz w:val="20"/>
          <w:szCs w:val="20"/>
        </w:rPr>
        <w:tab/>
      </w:r>
      <w:r w:rsidRPr="006C521D">
        <w:rPr>
          <w:rFonts w:ascii="Times New Roman" w:eastAsia="Calibri" w:hAnsi="Times New Roman" w:cs="Times New Roman"/>
          <w:sz w:val="20"/>
          <w:szCs w:val="20"/>
        </w:rPr>
        <w:tab/>
      </w:r>
      <w:r w:rsidRPr="006C521D">
        <w:rPr>
          <w:rFonts w:ascii="Times New Roman" w:eastAsia="Calibri" w:hAnsi="Times New Roman" w:cs="Times New Roman"/>
          <w:sz w:val="20"/>
          <w:szCs w:val="20"/>
        </w:rPr>
        <w:tab/>
      </w:r>
      <w:r w:rsidRPr="006C521D">
        <w:rPr>
          <w:rFonts w:ascii="Times New Roman" w:eastAsia="Calibri" w:hAnsi="Times New Roman" w:cs="Times New Roman"/>
          <w:sz w:val="20"/>
          <w:szCs w:val="20"/>
        </w:rPr>
        <w:tab/>
      </w:r>
      <w:r w:rsidRPr="006C521D">
        <w:rPr>
          <w:rFonts w:ascii="Times New Roman" w:eastAsia="Calibri" w:hAnsi="Times New Roman" w:cs="Times New Roman"/>
          <w:sz w:val="20"/>
          <w:szCs w:val="20"/>
        </w:rPr>
        <w:tab/>
        <w:t>Н.Н.Пшенникова</w:t>
      </w:r>
    </w:p>
    <w:p w:rsidR="006C521D" w:rsidRDefault="006C521D" w:rsidP="00167F58">
      <w:pPr>
        <w:spacing w:after="0" w:line="360" w:lineRule="auto"/>
        <w:jc w:val="both"/>
        <w:rPr>
          <w:rFonts w:ascii="Times New Roman" w:hAnsi="Times New Roman"/>
          <w:sz w:val="28"/>
          <w:szCs w:val="28"/>
        </w:rPr>
        <w:sectPr w:rsidR="006C521D" w:rsidSect="006C521D">
          <w:pgSz w:w="16838" w:h="11906" w:orient="landscape"/>
          <w:pgMar w:top="1418" w:right="1418" w:bottom="1418" w:left="1418" w:header="709" w:footer="709" w:gutter="0"/>
          <w:cols w:space="708"/>
          <w:docGrid w:linePitch="360"/>
        </w:sectPr>
      </w:pPr>
    </w:p>
    <w:p w:rsidR="00167F58" w:rsidRPr="00845804" w:rsidRDefault="00451B78" w:rsidP="00167F58">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2</w:t>
      </w:r>
    </w:p>
    <w:p w:rsidR="00167F58" w:rsidRPr="00267DC1" w:rsidRDefault="00167F58" w:rsidP="00167F58">
      <w:pPr>
        <w:spacing w:after="0" w:line="240" w:lineRule="auto"/>
        <w:ind w:firstLine="709"/>
        <w:jc w:val="right"/>
        <w:rPr>
          <w:rFonts w:ascii="Times New Roman" w:hAnsi="Times New Roman"/>
          <w:b/>
          <w:sz w:val="26"/>
          <w:szCs w:val="26"/>
        </w:rPr>
      </w:pPr>
    </w:p>
    <w:p w:rsidR="00167F58" w:rsidRPr="00267DC1" w:rsidRDefault="00167F58" w:rsidP="00167F58">
      <w:pPr>
        <w:spacing w:after="0" w:line="240" w:lineRule="auto"/>
        <w:jc w:val="center"/>
        <w:rPr>
          <w:rFonts w:ascii="Times New Roman" w:hAnsi="Times New Roman"/>
          <w:sz w:val="26"/>
          <w:szCs w:val="26"/>
        </w:rPr>
      </w:pPr>
      <w:r w:rsidRPr="00267DC1">
        <w:rPr>
          <w:rFonts w:ascii="Times New Roman" w:hAnsi="Times New Roman"/>
          <w:sz w:val="26"/>
          <w:szCs w:val="26"/>
        </w:rPr>
        <w:t>ПЕРЕЧЕНЬ ТЕМ КУРСОВЫХ РАБОТ</w:t>
      </w:r>
    </w:p>
    <w:p w:rsidR="00167F58" w:rsidRPr="00267DC1" w:rsidRDefault="00167F58" w:rsidP="00167F58">
      <w:pPr>
        <w:spacing w:after="0" w:line="240" w:lineRule="auto"/>
        <w:jc w:val="center"/>
        <w:rPr>
          <w:rFonts w:ascii="Times New Roman" w:hAnsi="Times New Roman"/>
          <w:sz w:val="26"/>
          <w:szCs w:val="26"/>
        </w:rPr>
      </w:pPr>
    </w:p>
    <w:p w:rsidR="00167F58" w:rsidRPr="00267DC1" w:rsidRDefault="00167F58" w:rsidP="00167F58">
      <w:pPr>
        <w:spacing w:after="0" w:line="240" w:lineRule="auto"/>
        <w:jc w:val="center"/>
        <w:rPr>
          <w:rFonts w:ascii="Times New Roman" w:hAnsi="Times New Roman"/>
          <w:sz w:val="26"/>
          <w:szCs w:val="26"/>
        </w:rPr>
      </w:pPr>
      <w:r w:rsidRPr="00267DC1">
        <w:rPr>
          <w:rFonts w:ascii="Times New Roman" w:hAnsi="Times New Roman"/>
          <w:sz w:val="26"/>
          <w:szCs w:val="26"/>
        </w:rPr>
        <w:t xml:space="preserve">по МДК. 01.03  «ОРГАНИЗАЦИЯ СЕКРЕТАРСКОГО ОБСЛУЖИВАНИЯ» </w:t>
      </w:r>
    </w:p>
    <w:p w:rsidR="00167F58" w:rsidRPr="00267DC1" w:rsidRDefault="00167F58" w:rsidP="00167F58">
      <w:pPr>
        <w:pStyle w:val="a5"/>
        <w:jc w:val="center"/>
        <w:rPr>
          <w:rFonts w:ascii="Times New Roman" w:hAnsi="Times New Roman"/>
          <w:sz w:val="26"/>
          <w:szCs w:val="26"/>
        </w:rPr>
      </w:pPr>
      <w:r w:rsidRPr="00267DC1">
        <w:rPr>
          <w:rFonts w:ascii="Times New Roman" w:hAnsi="Times New Roman"/>
          <w:sz w:val="26"/>
          <w:szCs w:val="26"/>
        </w:rPr>
        <w:t>основной профессиональной образовательной программы среднего профессионального образования – программы подготовки специалистов среднего звена по специальности 46.02.01 «Документационное обеспечение управления и архивоведение» за студентами группы ДОУА-21о</w:t>
      </w:r>
    </w:p>
    <w:p w:rsidR="00167F58" w:rsidRPr="00267DC1" w:rsidRDefault="00167F58" w:rsidP="00167F58">
      <w:pPr>
        <w:pStyle w:val="a5"/>
        <w:jc w:val="center"/>
        <w:rPr>
          <w:rFonts w:ascii="Times New Roman" w:hAnsi="Times New Roman"/>
          <w:sz w:val="26"/>
          <w:szCs w:val="26"/>
        </w:rPr>
      </w:pPr>
    </w:p>
    <w:p w:rsidR="00167F58" w:rsidRPr="00267DC1" w:rsidRDefault="00167F58" w:rsidP="00167F58">
      <w:pPr>
        <w:spacing w:after="0" w:line="240" w:lineRule="auto"/>
        <w:ind w:firstLine="567"/>
        <w:jc w:val="both"/>
        <w:rPr>
          <w:rFonts w:ascii="Times New Roman" w:hAnsi="Times New Roman"/>
          <w:sz w:val="26"/>
          <w:szCs w:val="26"/>
        </w:rPr>
      </w:pPr>
      <w:r w:rsidRPr="00267DC1">
        <w:rPr>
          <w:rFonts w:ascii="Times New Roman" w:hAnsi="Times New Roman"/>
          <w:sz w:val="26"/>
          <w:szCs w:val="26"/>
        </w:rPr>
        <w:t>1. Документационное обеспечение бизнес-поездки руководителя</w:t>
      </w:r>
    </w:p>
    <w:p w:rsidR="00167F58" w:rsidRPr="00267DC1" w:rsidRDefault="00167F58" w:rsidP="00167F58">
      <w:pPr>
        <w:spacing w:after="0" w:line="240" w:lineRule="auto"/>
        <w:ind w:firstLine="567"/>
        <w:jc w:val="both"/>
        <w:rPr>
          <w:rFonts w:ascii="Times New Roman" w:hAnsi="Times New Roman"/>
          <w:sz w:val="26"/>
          <w:szCs w:val="26"/>
        </w:rPr>
      </w:pPr>
      <w:r w:rsidRPr="00267DC1">
        <w:rPr>
          <w:rFonts w:ascii="Times New Roman" w:hAnsi="Times New Roman"/>
          <w:sz w:val="26"/>
          <w:szCs w:val="26"/>
        </w:rPr>
        <w:t>2. Организация подготовки и проведения совещания</w:t>
      </w:r>
    </w:p>
    <w:p w:rsidR="00167F58" w:rsidRPr="00267DC1" w:rsidRDefault="00167F58" w:rsidP="00167F58">
      <w:pPr>
        <w:spacing w:after="0" w:line="240" w:lineRule="auto"/>
        <w:ind w:firstLine="567"/>
        <w:jc w:val="both"/>
        <w:rPr>
          <w:rFonts w:ascii="Times New Roman" w:hAnsi="Times New Roman"/>
          <w:sz w:val="26"/>
          <w:szCs w:val="26"/>
        </w:rPr>
      </w:pPr>
      <w:r w:rsidRPr="00267DC1">
        <w:rPr>
          <w:rFonts w:ascii="Times New Roman" w:hAnsi="Times New Roman"/>
          <w:sz w:val="26"/>
          <w:szCs w:val="26"/>
        </w:rPr>
        <w:t>3. Организация приёма делегации</w:t>
      </w:r>
    </w:p>
    <w:p w:rsidR="00167F58" w:rsidRPr="00267DC1" w:rsidRDefault="00167F58" w:rsidP="00167F58">
      <w:pPr>
        <w:spacing w:after="0" w:line="240" w:lineRule="auto"/>
        <w:ind w:firstLine="567"/>
        <w:jc w:val="both"/>
        <w:rPr>
          <w:rFonts w:ascii="Times New Roman" w:hAnsi="Times New Roman"/>
          <w:sz w:val="26"/>
          <w:szCs w:val="26"/>
        </w:rPr>
      </w:pPr>
      <w:r w:rsidRPr="00267DC1">
        <w:rPr>
          <w:rFonts w:ascii="Times New Roman" w:hAnsi="Times New Roman"/>
          <w:sz w:val="26"/>
          <w:szCs w:val="26"/>
        </w:rPr>
        <w:t>4. Организация приёма иностранных делегаций (на примере 2-3 стран по выбору студента)</w:t>
      </w:r>
    </w:p>
    <w:p w:rsidR="00167F58" w:rsidRPr="00267DC1" w:rsidRDefault="00167F58" w:rsidP="00167F58">
      <w:pPr>
        <w:spacing w:after="0" w:line="240" w:lineRule="auto"/>
        <w:ind w:firstLine="567"/>
        <w:jc w:val="both"/>
        <w:rPr>
          <w:rFonts w:ascii="Times New Roman" w:hAnsi="Times New Roman"/>
          <w:sz w:val="26"/>
          <w:szCs w:val="26"/>
        </w:rPr>
      </w:pPr>
      <w:r w:rsidRPr="00267DC1">
        <w:rPr>
          <w:rFonts w:ascii="Times New Roman" w:hAnsi="Times New Roman"/>
          <w:sz w:val="26"/>
          <w:szCs w:val="26"/>
        </w:rPr>
        <w:t>5. Организация рабочего места специалиста отдела кадров (на примере конкретного учреждения, предприятия)</w:t>
      </w:r>
    </w:p>
    <w:p w:rsidR="00167F58" w:rsidRPr="00267DC1" w:rsidRDefault="00167F58" w:rsidP="00167F58">
      <w:pPr>
        <w:spacing w:after="0" w:line="240" w:lineRule="auto"/>
        <w:ind w:firstLine="567"/>
        <w:jc w:val="both"/>
        <w:rPr>
          <w:rFonts w:ascii="Times New Roman" w:hAnsi="Times New Roman"/>
          <w:sz w:val="26"/>
          <w:szCs w:val="26"/>
        </w:rPr>
      </w:pPr>
      <w:r w:rsidRPr="00267DC1">
        <w:rPr>
          <w:rFonts w:ascii="Times New Roman" w:hAnsi="Times New Roman"/>
          <w:sz w:val="26"/>
          <w:szCs w:val="26"/>
        </w:rPr>
        <w:t>6. Организация рабочего места секретаря (на примере конкретного учреждения, предприятия)</w:t>
      </w:r>
    </w:p>
    <w:p w:rsidR="00167F58" w:rsidRPr="00267DC1" w:rsidRDefault="00167F58" w:rsidP="00167F58">
      <w:pPr>
        <w:spacing w:after="0" w:line="240" w:lineRule="auto"/>
        <w:ind w:firstLine="567"/>
        <w:jc w:val="both"/>
        <w:rPr>
          <w:rFonts w:ascii="Times New Roman" w:hAnsi="Times New Roman"/>
          <w:sz w:val="26"/>
          <w:szCs w:val="26"/>
        </w:rPr>
      </w:pPr>
      <w:r w:rsidRPr="00267DC1">
        <w:rPr>
          <w:rFonts w:ascii="Times New Roman" w:hAnsi="Times New Roman"/>
          <w:sz w:val="26"/>
          <w:szCs w:val="26"/>
        </w:rPr>
        <w:t>7. Организация работы с входящими документами (на примере конкретного учреждения, предприятия)</w:t>
      </w:r>
    </w:p>
    <w:p w:rsidR="00167F58" w:rsidRPr="00267DC1" w:rsidRDefault="00167F58" w:rsidP="00167F58">
      <w:pPr>
        <w:spacing w:after="0" w:line="240" w:lineRule="auto"/>
        <w:ind w:firstLine="567"/>
        <w:jc w:val="both"/>
        <w:rPr>
          <w:rFonts w:ascii="Times New Roman" w:hAnsi="Times New Roman"/>
          <w:sz w:val="26"/>
          <w:szCs w:val="26"/>
        </w:rPr>
      </w:pPr>
      <w:r w:rsidRPr="00267DC1">
        <w:rPr>
          <w:rFonts w:ascii="Times New Roman" w:hAnsi="Times New Roman"/>
          <w:sz w:val="26"/>
          <w:szCs w:val="26"/>
        </w:rPr>
        <w:t>8. Организация работы с исходящими документами (на примере конкретного учреждения, предприятия)</w:t>
      </w:r>
    </w:p>
    <w:p w:rsidR="00167F58" w:rsidRPr="00267DC1" w:rsidRDefault="00167F58" w:rsidP="00167F58">
      <w:pPr>
        <w:spacing w:after="0" w:line="240" w:lineRule="auto"/>
        <w:ind w:firstLine="567"/>
        <w:jc w:val="both"/>
        <w:rPr>
          <w:rFonts w:ascii="Times New Roman" w:hAnsi="Times New Roman"/>
          <w:sz w:val="26"/>
          <w:szCs w:val="26"/>
        </w:rPr>
      </w:pPr>
      <w:r w:rsidRPr="00267DC1">
        <w:rPr>
          <w:rFonts w:ascii="Times New Roman" w:hAnsi="Times New Roman"/>
          <w:sz w:val="26"/>
          <w:szCs w:val="26"/>
        </w:rPr>
        <w:t>9. Организация работы с внутренними документами (на примере конкретного учреждения, предприятия)</w:t>
      </w:r>
    </w:p>
    <w:p w:rsidR="00167F58" w:rsidRPr="00267DC1" w:rsidRDefault="00167F58" w:rsidP="00167F58">
      <w:pPr>
        <w:spacing w:after="0" w:line="240" w:lineRule="auto"/>
        <w:ind w:firstLine="567"/>
        <w:jc w:val="both"/>
        <w:rPr>
          <w:rFonts w:ascii="Times New Roman" w:hAnsi="Times New Roman"/>
          <w:sz w:val="26"/>
          <w:szCs w:val="26"/>
        </w:rPr>
      </w:pPr>
      <w:r w:rsidRPr="00267DC1">
        <w:rPr>
          <w:rFonts w:ascii="Times New Roman" w:hAnsi="Times New Roman"/>
          <w:sz w:val="26"/>
          <w:szCs w:val="26"/>
        </w:rPr>
        <w:t>10. Организация регистрации документов и пути ее совершенствования (на примере конкретного учреждения, предприятия)</w:t>
      </w:r>
    </w:p>
    <w:p w:rsidR="00167F58" w:rsidRPr="00267DC1" w:rsidRDefault="00167F58" w:rsidP="00167F58">
      <w:pPr>
        <w:spacing w:after="0" w:line="240" w:lineRule="auto"/>
        <w:ind w:firstLine="567"/>
        <w:jc w:val="both"/>
        <w:rPr>
          <w:rFonts w:ascii="Times New Roman" w:hAnsi="Times New Roman"/>
          <w:sz w:val="26"/>
          <w:szCs w:val="26"/>
        </w:rPr>
      </w:pPr>
      <w:r w:rsidRPr="00267DC1">
        <w:rPr>
          <w:rFonts w:ascii="Times New Roman" w:hAnsi="Times New Roman"/>
          <w:sz w:val="26"/>
          <w:szCs w:val="26"/>
        </w:rPr>
        <w:t>11. Организация контроля исполнения документов и поручений и пути его совершенствования (на примере конкретного учреждения, предприятия)</w:t>
      </w:r>
    </w:p>
    <w:p w:rsidR="00167F58" w:rsidRPr="00267DC1" w:rsidRDefault="00167F58" w:rsidP="00167F58">
      <w:pPr>
        <w:spacing w:after="0" w:line="240" w:lineRule="auto"/>
        <w:ind w:firstLine="567"/>
        <w:jc w:val="both"/>
        <w:rPr>
          <w:rFonts w:ascii="Times New Roman" w:hAnsi="Times New Roman"/>
          <w:sz w:val="26"/>
          <w:szCs w:val="26"/>
        </w:rPr>
      </w:pPr>
      <w:r w:rsidRPr="00267DC1">
        <w:rPr>
          <w:rFonts w:ascii="Times New Roman" w:hAnsi="Times New Roman"/>
          <w:sz w:val="26"/>
          <w:szCs w:val="26"/>
        </w:rPr>
        <w:t>12. Анализ процесса составления и оформления протоколов в организации</w:t>
      </w:r>
    </w:p>
    <w:p w:rsidR="00167F58" w:rsidRPr="00267DC1" w:rsidRDefault="00167F58" w:rsidP="00167F58">
      <w:pPr>
        <w:spacing w:after="0" w:line="240" w:lineRule="auto"/>
        <w:ind w:firstLine="567"/>
        <w:jc w:val="both"/>
        <w:rPr>
          <w:rFonts w:ascii="Times New Roman" w:hAnsi="Times New Roman"/>
          <w:sz w:val="26"/>
          <w:szCs w:val="26"/>
        </w:rPr>
      </w:pPr>
      <w:r w:rsidRPr="00267DC1">
        <w:rPr>
          <w:rFonts w:ascii="Times New Roman" w:hAnsi="Times New Roman"/>
          <w:sz w:val="26"/>
          <w:szCs w:val="26"/>
        </w:rPr>
        <w:t>13. Организация работы секретаря по телефонному обслуживанию</w:t>
      </w:r>
    </w:p>
    <w:p w:rsidR="00167F58" w:rsidRPr="00267DC1" w:rsidRDefault="00167F58" w:rsidP="00167F58">
      <w:pPr>
        <w:spacing w:after="0" w:line="240" w:lineRule="auto"/>
        <w:ind w:firstLine="567"/>
        <w:jc w:val="both"/>
        <w:rPr>
          <w:rFonts w:ascii="Times New Roman" w:hAnsi="Times New Roman"/>
          <w:sz w:val="26"/>
          <w:szCs w:val="26"/>
        </w:rPr>
      </w:pPr>
      <w:r w:rsidRPr="00267DC1">
        <w:rPr>
          <w:rFonts w:ascii="Times New Roman" w:hAnsi="Times New Roman"/>
          <w:sz w:val="26"/>
          <w:szCs w:val="26"/>
        </w:rPr>
        <w:t>14. Организация приёма посетителей</w:t>
      </w:r>
    </w:p>
    <w:p w:rsidR="00167F58" w:rsidRPr="00267DC1" w:rsidRDefault="00167F58" w:rsidP="00167F58">
      <w:pPr>
        <w:spacing w:after="0" w:line="240" w:lineRule="auto"/>
        <w:ind w:firstLine="567"/>
        <w:jc w:val="both"/>
        <w:rPr>
          <w:rFonts w:ascii="Times New Roman" w:hAnsi="Times New Roman"/>
          <w:sz w:val="26"/>
          <w:szCs w:val="26"/>
        </w:rPr>
      </w:pPr>
      <w:r w:rsidRPr="00267DC1">
        <w:rPr>
          <w:rFonts w:ascii="Times New Roman" w:hAnsi="Times New Roman"/>
          <w:sz w:val="26"/>
          <w:szCs w:val="26"/>
        </w:rPr>
        <w:t>15. Визитная карточка как инструмент эффективного делового общения</w:t>
      </w:r>
    </w:p>
    <w:p w:rsidR="00167F58" w:rsidRPr="00267DC1" w:rsidRDefault="00167F58" w:rsidP="00167F58">
      <w:pPr>
        <w:spacing w:after="0" w:line="240" w:lineRule="auto"/>
        <w:ind w:firstLine="567"/>
        <w:jc w:val="both"/>
        <w:rPr>
          <w:rFonts w:ascii="Times New Roman" w:hAnsi="Times New Roman"/>
          <w:sz w:val="26"/>
          <w:szCs w:val="26"/>
        </w:rPr>
      </w:pPr>
      <w:r w:rsidRPr="00267DC1">
        <w:rPr>
          <w:rFonts w:ascii="Times New Roman" w:hAnsi="Times New Roman"/>
          <w:sz w:val="26"/>
          <w:szCs w:val="26"/>
        </w:rPr>
        <w:t>16. Оптимизация секретарского обслуживания (на примере конкретного учреждения, предприятия)</w:t>
      </w:r>
    </w:p>
    <w:p w:rsidR="00167F58" w:rsidRPr="00267DC1" w:rsidRDefault="00167F58" w:rsidP="00167F58">
      <w:pPr>
        <w:spacing w:after="0" w:line="240" w:lineRule="auto"/>
        <w:ind w:firstLine="567"/>
        <w:jc w:val="both"/>
        <w:rPr>
          <w:rFonts w:ascii="Times New Roman" w:hAnsi="Times New Roman"/>
          <w:sz w:val="26"/>
          <w:szCs w:val="26"/>
        </w:rPr>
      </w:pPr>
      <w:r w:rsidRPr="00267DC1">
        <w:rPr>
          <w:rFonts w:ascii="Times New Roman" w:hAnsi="Times New Roman"/>
          <w:sz w:val="26"/>
          <w:szCs w:val="26"/>
        </w:rPr>
        <w:t>17. Опыт разработки обучающей инструкции секретаря руководителя (на примере конкретной организации)</w:t>
      </w:r>
    </w:p>
    <w:p w:rsidR="00167F58" w:rsidRPr="00267DC1" w:rsidRDefault="00167F58" w:rsidP="00167F58">
      <w:pPr>
        <w:spacing w:after="0" w:line="240" w:lineRule="auto"/>
        <w:ind w:firstLine="567"/>
        <w:jc w:val="both"/>
        <w:rPr>
          <w:rFonts w:ascii="Times New Roman" w:hAnsi="Times New Roman"/>
          <w:sz w:val="26"/>
          <w:szCs w:val="26"/>
        </w:rPr>
      </w:pPr>
      <w:r w:rsidRPr="00267DC1">
        <w:rPr>
          <w:rFonts w:ascii="Times New Roman" w:hAnsi="Times New Roman"/>
          <w:sz w:val="26"/>
          <w:szCs w:val="26"/>
        </w:rPr>
        <w:t>18. Современные технические средства управления и программное обеспечение в деятельности секретаря</w:t>
      </w:r>
    </w:p>
    <w:p w:rsidR="00167F58" w:rsidRPr="00267DC1" w:rsidRDefault="00167F58" w:rsidP="00167F58">
      <w:pPr>
        <w:spacing w:after="0" w:line="240" w:lineRule="auto"/>
        <w:ind w:firstLine="567"/>
        <w:jc w:val="both"/>
        <w:rPr>
          <w:rFonts w:ascii="Times New Roman" w:hAnsi="Times New Roman"/>
          <w:sz w:val="26"/>
          <w:szCs w:val="26"/>
        </w:rPr>
      </w:pPr>
      <w:r w:rsidRPr="00267DC1">
        <w:rPr>
          <w:rFonts w:ascii="Times New Roman" w:hAnsi="Times New Roman"/>
          <w:sz w:val="26"/>
          <w:szCs w:val="26"/>
        </w:rPr>
        <w:t>19. Организация приема различных категорий посетителей.</w:t>
      </w:r>
    </w:p>
    <w:p w:rsidR="00167F58" w:rsidRPr="00267DC1" w:rsidRDefault="00167F58" w:rsidP="00167F58">
      <w:pPr>
        <w:spacing w:after="0" w:line="240" w:lineRule="auto"/>
        <w:ind w:firstLine="567"/>
        <w:jc w:val="both"/>
        <w:rPr>
          <w:rFonts w:ascii="Times New Roman" w:hAnsi="Times New Roman"/>
          <w:sz w:val="26"/>
          <w:szCs w:val="26"/>
        </w:rPr>
      </w:pPr>
      <w:r w:rsidRPr="00267DC1">
        <w:rPr>
          <w:rFonts w:ascii="Times New Roman" w:hAnsi="Times New Roman"/>
          <w:sz w:val="26"/>
          <w:szCs w:val="26"/>
        </w:rPr>
        <w:t>20. Требования, предъявляемые к условиям труда секретаря.</w:t>
      </w:r>
    </w:p>
    <w:p w:rsidR="00167F58" w:rsidRPr="00267DC1" w:rsidRDefault="00167F58" w:rsidP="00167F58">
      <w:pPr>
        <w:spacing w:after="0" w:line="240" w:lineRule="auto"/>
        <w:ind w:firstLine="567"/>
        <w:jc w:val="both"/>
        <w:rPr>
          <w:rFonts w:ascii="Times New Roman" w:hAnsi="Times New Roman"/>
          <w:sz w:val="26"/>
          <w:szCs w:val="26"/>
        </w:rPr>
      </w:pPr>
      <w:r w:rsidRPr="00267DC1">
        <w:rPr>
          <w:rFonts w:ascii="Times New Roman" w:hAnsi="Times New Roman"/>
          <w:sz w:val="26"/>
          <w:szCs w:val="26"/>
        </w:rPr>
        <w:t>21. Методика составления должностной инструкции специалиста ДОУ и ее практическое значение</w:t>
      </w:r>
    </w:p>
    <w:p w:rsidR="00167F58" w:rsidRPr="00267DC1" w:rsidRDefault="00167F58" w:rsidP="00167F58">
      <w:pPr>
        <w:spacing w:after="0" w:line="240" w:lineRule="auto"/>
        <w:ind w:firstLine="567"/>
        <w:jc w:val="both"/>
        <w:rPr>
          <w:rFonts w:ascii="Times New Roman" w:hAnsi="Times New Roman"/>
          <w:sz w:val="26"/>
          <w:szCs w:val="26"/>
        </w:rPr>
      </w:pPr>
      <w:r w:rsidRPr="00267DC1">
        <w:rPr>
          <w:rFonts w:ascii="Times New Roman" w:hAnsi="Times New Roman"/>
          <w:sz w:val="26"/>
          <w:szCs w:val="26"/>
        </w:rPr>
        <w:t>22. Организационная и информационная поддержка оперативной деятельности руководителя</w:t>
      </w:r>
    </w:p>
    <w:p w:rsidR="00267DC1" w:rsidRDefault="00267DC1">
      <w:pPr>
        <w:rPr>
          <w:rFonts w:ascii="Times New Roman" w:hAnsi="Times New Roman"/>
          <w:sz w:val="28"/>
          <w:szCs w:val="28"/>
        </w:rPr>
      </w:pPr>
      <w:r>
        <w:rPr>
          <w:rFonts w:ascii="Times New Roman" w:hAnsi="Times New Roman"/>
          <w:sz w:val="28"/>
          <w:szCs w:val="28"/>
        </w:rPr>
        <w:br w:type="page"/>
      </w:r>
    </w:p>
    <w:p w:rsidR="00C9260A" w:rsidRDefault="00C9260A" w:rsidP="00167F58">
      <w:pPr>
        <w:spacing w:after="0" w:line="240" w:lineRule="auto"/>
        <w:ind w:firstLine="709"/>
        <w:jc w:val="right"/>
        <w:rPr>
          <w:rFonts w:ascii="Times New Roman" w:hAnsi="Times New Roman"/>
          <w:sz w:val="28"/>
          <w:szCs w:val="28"/>
        </w:rPr>
        <w:sectPr w:rsidR="00C9260A" w:rsidSect="00F90459">
          <w:pgSz w:w="11906" w:h="16838"/>
          <w:pgMar w:top="1418" w:right="1418" w:bottom="1418" w:left="1418" w:header="709" w:footer="709" w:gutter="0"/>
          <w:cols w:space="708"/>
          <w:docGrid w:linePitch="360"/>
        </w:sectPr>
      </w:pPr>
    </w:p>
    <w:p w:rsidR="00167F58" w:rsidRPr="00845804" w:rsidRDefault="00167F58" w:rsidP="00167F58">
      <w:pPr>
        <w:spacing w:after="0" w:line="240" w:lineRule="auto"/>
        <w:ind w:firstLine="709"/>
        <w:jc w:val="right"/>
        <w:rPr>
          <w:rFonts w:ascii="Times New Roman" w:hAnsi="Times New Roman"/>
          <w:sz w:val="28"/>
          <w:szCs w:val="28"/>
        </w:rPr>
      </w:pPr>
      <w:r w:rsidRPr="00845804">
        <w:rPr>
          <w:rFonts w:ascii="Times New Roman" w:hAnsi="Times New Roman"/>
          <w:sz w:val="28"/>
          <w:szCs w:val="28"/>
        </w:rPr>
        <w:lastRenderedPageBreak/>
        <w:t xml:space="preserve">Приложение </w:t>
      </w:r>
      <w:r w:rsidR="00451B78">
        <w:rPr>
          <w:rFonts w:ascii="Times New Roman" w:hAnsi="Times New Roman"/>
          <w:sz w:val="28"/>
          <w:szCs w:val="28"/>
        </w:rPr>
        <w:t>3</w:t>
      </w:r>
    </w:p>
    <w:p w:rsidR="00C9260A" w:rsidRPr="00D14723" w:rsidRDefault="00C9260A" w:rsidP="00C9260A">
      <w:pPr>
        <w:pStyle w:val="a5"/>
        <w:jc w:val="center"/>
        <w:rPr>
          <w:rFonts w:ascii="Times New Roman" w:hAnsi="Times New Roman"/>
          <w:b/>
          <w:sz w:val="28"/>
          <w:szCs w:val="28"/>
        </w:rPr>
      </w:pPr>
      <w:r w:rsidRPr="00D14723">
        <w:rPr>
          <w:rFonts w:ascii="Times New Roman" w:hAnsi="Times New Roman"/>
          <w:b/>
          <w:sz w:val="28"/>
          <w:szCs w:val="28"/>
        </w:rPr>
        <w:t>ОЦЕНОЧНЫЙ ЛИСТ</w:t>
      </w:r>
    </w:p>
    <w:p w:rsidR="00C9260A" w:rsidRPr="009D6077" w:rsidRDefault="00C9260A" w:rsidP="00C9260A">
      <w:pPr>
        <w:pStyle w:val="a5"/>
        <w:rPr>
          <w:rFonts w:ascii="Times New Roman" w:hAnsi="Times New Roman"/>
          <w:b/>
          <w:sz w:val="16"/>
          <w:szCs w:val="16"/>
        </w:rPr>
      </w:pPr>
    </w:p>
    <w:p w:rsidR="00C9260A" w:rsidRDefault="00C9260A" w:rsidP="00C9260A">
      <w:pPr>
        <w:pStyle w:val="a5"/>
        <w:jc w:val="both"/>
        <w:rPr>
          <w:rFonts w:ascii="Times New Roman" w:hAnsi="Times New Roman"/>
          <w:sz w:val="24"/>
          <w:szCs w:val="24"/>
        </w:rPr>
      </w:pPr>
      <w:r>
        <w:rPr>
          <w:rFonts w:ascii="Times New Roman" w:hAnsi="Times New Roman"/>
          <w:sz w:val="24"/>
          <w:szCs w:val="24"/>
        </w:rPr>
        <w:t>О</w:t>
      </w:r>
      <w:r w:rsidRPr="00D14723">
        <w:rPr>
          <w:rFonts w:ascii="Times New Roman" w:hAnsi="Times New Roman"/>
          <w:sz w:val="24"/>
          <w:szCs w:val="24"/>
        </w:rPr>
        <w:t>сновная профессиональная образовательная программа</w:t>
      </w:r>
      <w:r>
        <w:rPr>
          <w:rFonts w:ascii="Times New Roman" w:hAnsi="Times New Roman"/>
          <w:sz w:val="24"/>
          <w:szCs w:val="24"/>
        </w:rPr>
        <w:t xml:space="preserve"> </w:t>
      </w:r>
      <w:r w:rsidRPr="00D14723">
        <w:rPr>
          <w:rFonts w:ascii="Times New Roman" w:hAnsi="Times New Roman"/>
          <w:sz w:val="24"/>
          <w:szCs w:val="24"/>
        </w:rPr>
        <w:t>по специа</w:t>
      </w:r>
      <w:r>
        <w:rPr>
          <w:rFonts w:ascii="Times New Roman" w:hAnsi="Times New Roman"/>
          <w:sz w:val="24"/>
          <w:szCs w:val="24"/>
        </w:rPr>
        <w:t>льности СПО  базовой подготовки</w:t>
      </w:r>
    </w:p>
    <w:p w:rsidR="00C9260A" w:rsidRPr="006625DB" w:rsidRDefault="00C9260A" w:rsidP="00C9260A">
      <w:pPr>
        <w:pStyle w:val="a5"/>
        <w:jc w:val="both"/>
        <w:rPr>
          <w:rFonts w:ascii="Times New Roman" w:hAnsi="Times New Roman"/>
          <w:sz w:val="24"/>
          <w:szCs w:val="24"/>
        </w:rPr>
      </w:pPr>
      <w:r w:rsidRPr="006625DB">
        <w:rPr>
          <w:rFonts w:ascii="Times New Roman" w:hAnsi="Times New Roman"/>
          <w:sz w:val="24"/>
          <w:szCs w:val="24"/>
        </w:rPr>
        <w:t xml:space="preserve">46.02.01 ДОКУМЕНТАЦИОННОЕ ОБЕСПЕЧЕНИЕ УПРАВЛЕНИЯ И АРХИВОВЕДЕНИЕ </w:t>
      </w:r>
    </w:p>
    <w:p w:rsidR="00C9260A" w:rsidRPr="00D14723" w:rsidRDefault="00C9260A" w:rsidP="00C9260A">
      <w:pPr>
        <w:pStyle w:val="a5"/>
        <w:rPr>
          <w:rFonts w:ascii="Times New Roman" w:hAnsi="Times New Roman"/>
          <w:sz w:val="24"/>
          <w:szCs w:val="24"/>
        </w:rPr>
      </w:pPr>
      <w:r w:rsidRPr="00D14723">
        <w:rPr>
          <w:rFonts w:ascii="Times New Roman" w:hAnsi="Times New Roman"/>
          <w:sz w:val="24"/>
          <w:szCs w:val="24"/>
        </w:rPr>
        <w:t xml:space="preserve">ВИД АТТЕСТАЦИИ: </w:t>
      </w:r>
      <w:r>
        <w:rPr>
          <w:rFonts w:ascii="Times New Roman" w:hAnsi="Times New Roman"/>
          <w:sz w:val="24"/>
          <w:szCs w:val="24"/>
        </w:rPr>
        <w:t>промежуточная аттестация</w:t>
      </w:r>
    </w:p>
    <w:p w:rsidR="00C9260A" w:rsidRDefault="00C9260A" w:rsidP="00C9260A">
      <w:pPr>
        <w:pStyle w:val="a5"/>
        <w:rPr>
          <w:rFonts w:ascii="Times New Roman" w:hAnsi="Times New Roman"/>
          <w:sz w:val="24"/>
          <w:szCs w:val="24"/>
        </w:rPr>
      </w:pPr>
      <w:r w:rsidRPr="00D14723">
        <w:rPr>
          <w:rFonts w:ascii="Times New Roman" w:hAnsi="Times New Roman"/>
          <w:sz w:val="24"/>
          <w:szCs w:val="24"/>
        </w:rPr>
        <w:t xml:space="preserve">ФОРМА: защита </w:t>
      </w:r>
      <w:r>
        <w:rPr>
          <w:rFonts w:ascii="Times New Roman" w:hAnsi="Times New Roman"/>
          <w:sz w:val="24"/>
          <w:szCs w:val="24"/>
        </w:rPr>
        <w:t>курсовой работы</w:t>
      </w:r>
    </w:p>
    <w:tbl>
      <w:tblPr>
        <w:tblStyle w:val="aa"/>
        <w:tblW w:w="14513" w:type="dxa"/>
        <w:jc w:val="center"/>
        <w:tblLook w:val="04A0" w:firstRow="1" w:lastRow="0" w:firstColumn="1" w:lastColumn="0" w:noHBand="0" w:noVBand="1"/>
      </w:tblPr>
      <w:tblGrid>
        <w:gridCol w:w="4084"/>
        <w:gridCol w:w="4252"/>
        <w:gridCol w:w="3943"/>
        <w:gridCol w:w="1137"/>
        <w:gridCol w:w="1097"/>
      </w:tblGrid>
      <w:tr w:rsidR="00C9260A" w:rsidRPr="00C9260A" w:rsidTr="00C9260A">
        <w:trPr>
          <w:jc w:val="center"/>
        </w:trPr>
        <w:tc>
          <w:tcPr>
            <w:tcW w:w="4084"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Результаты</w:t>
            </w:r>
          </w:p>
          <w:p w:rsidR="00C9260A" w:rsidRPr="00C9260A" w:rsidRDefault="00C9260A" w:rsidP="00EE675C">
            <w:pPr>
              <w:pStyle w:val="a5"/>
              <w:jc w:val="center"/>
              <w:rPr>
                <w:rFonts w:ascii="Times New Roman" w:hAnsi="Times New Roman"/>
                <w:sz w:val="16"/>
                <w:szCs w:val="16"/>
                <w:highlight w:val="yellow"/>
              </w:rPr>
            </w:pPr>
            <w:r w:rsidRPr="00C9260A">
              <w:rPr>
                <w:rFonts w:ascii="Times New Roman" w:hAnsi="Times New Roman"/>
                <w:sz w:val="16"/>
                <w:szCs w:val="16"/>
              </w:rPr>
              <w:t>(освоенные компетенции)</w:t>
            </w:r>
          </w:p>
        </w:tc>
        <w:tc>
          <w:tcPr>
            <w:tcW w:w="4252" w:type="dxa"/>
          </w:tcPr>
          <w:p w:rsidR="00C9260A" w:rsidRPr="00C9260A" w:rsidRDefault="00C9260A" w:rsidP="00EE675C">
            <w:pPr>
              <w:pStyle w:val="a5"/>
              <w:jc w:val="center"/>
              <w:rPr>
                <w:rFonts w:ascii="Times New Roman" w:hAnsi="Times New Roman"/>
                <w:sz w:val="16"/>
                <w:szCs w:val="16"/>
                <w:highlight w:val="yellow"/>
              </w:rPr>
            </w:pPr>
          </w:p>
          <w:p w:rsidR="00C9260A" w:rsidRPr="00C9260A" w:rsidRDefault="00C9260A" w:rsidP="00EE675C">
            <w:pPr>
              <w:pStyle w:val="a5"/>
              <w:jc w:val="center"/>
              <w:rPr>
                <w:rFonts w:ascii="Times New Roman" w:hAnsi="Times New Roman"/>
                <w:sz w:val="16"/>
                <w:szCs w:val="16"/>
                <w:highlight w:val="yellow"/>
              </w:rPr>
            </w:pPr>
            <w:r w:rsidRPr="00C9260A">
              <w:rPr>
                <w:rFonts w:ascii="Times New Roman" w:hAnsi="Times New Roman"/>
                <w:sz w:val="16"/>
                <w:szCs w:val="16"/>
              </w:rPr>
              <w:t>Основные показатели оценки результата</w:t>
            </w:r>
          </w:p>
        </w:tc>
        <w:tc>
          <w:tcPr>
            <w:tcW w:w="3943" w:type="dxa"/>
          </w:tcPr>
          <w:p w:rsidR="00C9260A" w:rsidRPr="00C9260A" w:rsidRDefault="00C9260A" w:rsidP="00EE675C">
            <w:pPr>
              <w:pStyle w:val="a5"/>
              <w:jc w:val="center"/>
              <w:rPr>
                <w:rFonts w:ascii="Times New Roman" w:hAnsi="Times New Roman"/>
                <w:sz w:val="16"/>
                <w:szCs w:val="16"/>
                <w:highlight w:val="yellow"/>
              </w:rPr>
            </w:pPr>
          </w:p>
          <w:p w:rsidR="00C9260A" w:rsidRPr="00C9260A" w:rsidRDefault="00C9260A" w:rsidP="00EE675C">
            <w:pPr>
              <w:pStyle w:val="a5"/>
              <w:jc w:val="center"/>
              <w:rPr>
                <w:rFonts w:ascii="Times New Roman" w:hAnsi="Times New Roman"/>
                <w:sz w:val="16"/>
                <w:szCs w:val="16"/>
                <w:highlight w:val="yellow"/>
              </w:rPr>
            </w:pPr>
            <w:r w:rsidRPr="00C9260A">
              <w:rPr>
                <w:rFonts w:ascii="Times New Roman" w:hAnsi="Times New Roman"/>
                <w:sz w:val="16"/>
                <w:szCs w:val="16"/>
              </w:rPr>
              <w:t>Критерии оценки</w:t>
            </w:r>
          </w:p>
        </w:tc>
        <w:tc>
          <w:tcPr>
            <w:tcW w:w="1137"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Проявление признаков</w:t>
            </w:r>
          </w:p>
        </w:tc>
        <w:tc>
          <w:tcPr>
            <w:tcW w:w="1097" w:type="dxa"/>
          </w:tcPr>
          <w:p w:rsidR="00C9260A" w:rsidRPr="00C9260A" w:rsidRDefault="00C9260A" w:rsidP="00EE675C">
            <w:pPr>
              <w:pStyle w:val="a5"/>
              <w:jc w:val="center"/>
              <w:rPr>
                <w:rFonts w:ascii="Times New Roman" w:hAnsi="Times New Roman"/>
                <w:sz w:val="16"/>
                <w:szCs w:val="16"/>
              </w:rPr>
            </w:pPr>
            <w:proofErr w:type="spellStart"/>
            <w:r w:rsidRPr="00C9260A">
              <w:rPr>
                <w:rFonts w:ascii="Times New Roman" w:hAnsi="Times New Roman"/>
                <w:sz w:val="16"/>
                <w:szCs w:val="16"/>
              </w:rPr>
              <w:t>Количес</w:t>
            </w:r>
            <w:proofErr w:type="spellEnd"/>
            <w:r w:rsidRPr="00C9260A">
              <w:rPr>
                <w:rFonts w:ascii="Times New Roman" w:hAnsi="Times New Roman"/>
                <w:sz w:val="16"/>
                <w:szCs w:val="16"/>
              </w:rPr>
              <w:t>-</w:t>
            </w:r>
          </w:p>
          <w:p w:rsidR="00C9260A" w:rsidRPr="00C9260A" w:rsidRDefault="00C9260A" w:rsidP="00EE675C">
            <w:pPr>
              <w:pStyle w:val="a5"/>
              <w:jc w:val="center"/>
              <w:rPr>
                <w:rFonts w:ascii="Times New Roman" w:hAnsi="Times New Roman"/>
                <w:sz w:val="16"/>
                <w:szCs w:val="16"/>
              </w:rPr>
            </w:pPr>
            <w:proofErr w:type="spellStart"/>
            <w:r w:rsidRPr="00C9260A">
              <w:rPr>
                <w:rFonts w:ascii="Times New Roman" w:hAnsi="Times New Roman"/>
                <w:sz w:val="16"/>
                <w:szCs w:val="16"/>
              </w:rPr>
              <w:t>твенная</w:t>
            </w:r>
            <w:proofErr w:type="spellEnd"/>
            <w:r w:rsidRPr="00C9260A">
              <w:rPr>
                <w:rFonts w:ascii="Times New Roman" w:hAnsi="Times New Roman"/>
                <w:sz w:val="16"/>
                <w:szCs w:val="16"/>
              </w:rPr>
              <w:t xml:space="preserve"> оценка</w:t>
            </w:r>
          </w:p>
        </w:tc>
      </w:tr>
      <w:tr w:rsidR="00C9260A" w:rsidRPr="00C9260A" w:rsidTr="00C9260A">
        <w:trPr>
          <w:trHeight w:val="305"/>
          <w:jc w:val="center"/>
        </w:trPr>
        <w:tc>
          <w:tcPr>
            <w:tcW w:w="4084" w:type="dxa"/>
            <w:vMerge w:val="restart"/>
          </w:tcPr>
          <w:p w:rsidR="00C9260A" w:rsidRPr="00C9260A" w:rsidRDefault="00C9260A" w:rsidP="00EE675C">
            <w:pPr>
              <w:pStyle w:val="a5"/>
              <w:rPr>
                <w:rFonts w:ascii="Times New Roman" w:hAnsi="Times New Roman"/>
                <w:sz w:val="16"/>
                <w:szCs w:val="16"/>
              </w:rPr>
            </w:pPr>
            <w:r w:rsidRPr="00C9260A">
              <w:rPr>
                <w:rFonts w:ascii="Times New Roman" w:hAnsi="Times New Roman"/>
                <w:b/>
                <w:sz w:val="16"/>
                <w:szCs w:val="16"/>
              </w:rPr>
              <w:t>ПК 1.5</w:t>
            </w:r>
            <w:r w:rsidRPr="00C9260A">
              <w:rPr>
                <w:rFonts w:ascii="Times New Roman" w:hAnsi="Times New Roman"/>
                <w:sz w:val="16"/>
                <w:szCs w:val="16"/>
              </w:rPr>
              <w:t xml:space="preserve"> Оф</w:t>
            </w:r>
            <w:r w:rsidRPr="00C9260A">
              <w:rPr>
                <w:rFonts w:ascii="Times New Roman" w:hAnsi="Times New Roman"/>
                <w:noProof/>
                <w:sz w:val="16"/>
                <w:szCs w:val="16"/>
              </w:rPr>
              <w:t xml:space="preserve">ормлять </w:t>
            </w:r>
            <w:r w:rsidRPr="00C9260A">
              <w:rPr>
                <w:rFonts w:ascii="Times New Roman" w:hAnsi="Times New Roman"/>
                <w:sz w:val="16"/>
                <w:szCs w:val="16"/>
              </w:rPr>
              <w:t>и р</w:t>
            </w:r>
            <w:r w:rsidRPr="00C9260A">
              <w:rPr>
                <w:rFonts w:ascii="Times New Roman" w:hAnsi="Times New Roman"/>
                <w:noProof/>
                <w:sz w:val="16"/>
                <w:szCs w:val="16"/>
              </w:rPr>
              <w:t xml:space="preserve">егистрировать </w:t>
            </w:r>
            <w:r w:rsidRPr="00C9260A">
              <w:rPr>
                <w:rFonts w:ascii="Times New Roman" w:hAnsi="Times New Roman"/>
                <w:sz w:val="16"/>
                <w:szCs w:val="16"/>
              </w:rPr>
              <w:t>организационно-р</w:t>
            </w:r>
            <w:r w:rsidRPr="00C9260A">
              <w:rPr>
                <w:rFonts w:ascii="Times New Roman" w:hAnsi="Times New Roman"/>
                <w:noProof/>
                <w:sz w:val="16"/>
                <w:szCs w:val="16"/>
              </w:rPr>
              <w:t xml:space="preserve">аспорядительные документы, </w:t>
            </w:r>
            <w:r w:rsidRPr="00C9260A">
              <w:rPr>
                <w:rFonts w:ascii="Times New Roman" w:hAnsi="Times New Roman"/>
                <w:sz w:val="16"/>
                <w:szCs w:val="16"/>
              </w:rPr>
              <w:t>к</w:t>
            </w:r>
            <w:r w:rsidRPr="00C9260A">
              <w:rPr>
                <w:rFonts w:ascii="Times New Roman" w:hAnsi="Times New Roman"/>
                <w:noProof/>
                <w:sz w:val="16"/>
                <w:szCs w:val="16"/>
              </w:rPr>
              <w:t xml:space="preserve">онтролировать </w:t>
            </w:r>
            <w:r w:rsidRPr="00C9260A">
              <w:rPr>
                <w:rFonts w:ascii="Times New Roman" w:hAnsi="Times New Roman"/>
                <w:sz w:val="16"/>
                <w:szCs w:val="16"/>
              </w:rPr>
              <w:t>с</w:t>
            </w:r>
            <w:r w:rsidRPr="00C9260A">
              <w:rPr>
                <w:rFonts w:ascii="Times New Roman" w:hAnsi="Times New Roman"/>
                <w:noProof/>
                <w:sz w:val="16"/>
                <w:szCs w:val="16"/>
              </w:rPr>
              <w:t xml:space="preserve">роки </w:t>
            </w:r>
            <w:r w:rsidRPr="00C9260A">
              <w:rPr>
                <w:rFonts w:ascii="Times New Roman" w:hAnsi="Times New Roman"/>
                <w:sz w:val="16"/>
                <w:szCs w:val="16"/>
              </w:rPr>
              <w:t>и</w:t>
            </w:r>
            <w:r w:rsidRPr="00C9260A">
              <w:rPr>
                <w:rFonts w:ascii="Times New Roman" w:hAnsi="Times New Roman"/>
                <w:noProof/>
                <w:sz w:val="16"/>
                <w:szCs w:val="16"/>
              </w:rPr>
              <w:t xml:space="preserve">х </w:t>
            </w:r>
            <w:r w:rsidRPr="00C9260A">
              <w:rPr>
                <w:rFonts w:ascii="Times New Roman" w:hAnsi="Times New Roman"/>
                <w:sz w:val="16"/>
                <w:szCs w:val="16"/>
              </w:rPr>
              <w:t>и</w:t>
            </w:r>
            <w:r w:rsidRPr="00C9260A">
              <w:rPr>
                <w:rFonts w:ascii="Times New Roman" w:hAnsi="Times New Roman"/>
                <w:noProof/>
                <w:sz w:val="16"/>
                <w:szCs w:val="16"/>
              </w:rPr>
              <w:t>сполнения</w:t>
            </w:r>
          </w:p>
        </w:tc>
        <w:tc>
          <w:tcPr>
            <w:tcW w:w="4252" w:type="dxa"/>
            <w:vMerge w:val="restart"/>
          </w:tcPr>
          <w:p w:rsidR="00C9260A" w:rsidRPr="00C9260A" w:rsidRDefault="00C9260A" w:rsidP="006625DB">
            <w:pPr>
              <w:pStyle w:val="a5"/>
              <w:rPr>
                <w:rFonts w:ascii="Times New Roman" w:hAnsi="Times New Roman"/>
                <w:sz w:val="16"/>
                <w:szCs w:val="16"/>
              </w:rPr>
            </w:pPr>
            <w:r w:rsidRPr="00C9260A">
              <w:rPr>
                <w:rFonts w:ascii="Times New Roman" w:hAnsi="Times New Roman"/>
                <w:sz w:val="16"/>
                <w:szCs w:val="16"/>
              </w:rPr>
              <w:t>Соблюдение правил и порядка организации документооборота в учреждении в соответствии с ГСДОУ</w:t>
            </w:r>
          </w:p>
        </w:tc>
        <w:tc>
          <w:tcPr>
            <w:tcW w:w="3943" w:type="dxa"/>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1. Описывает основные направления деятельности организации, его структуру, показывает место, которое занимает специалист в этой структуре</w:t>
            </w:r>
          </w:p>
        </w:tc>
        <w:tc>
          <w:tcPr>
            <w:tcW w:w="1137" w:type="dxa"/>
          </w:tcPr>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vMerge w:val="restart"/>
          </w:tcPr>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0-3</w:t>
            </w:r>
          </w:p>
        </w:tc>
      </w:tr>
      <w:tr w:rsidR="00C9260A" w:rsidRPr="00C9260A" w:rsidTr="00C9260A">
        <w:trPr>
          <w:trHeight w:val="305"/>
          <w:jc w:val="center"/>
        </w:trPr>
        <w:tc>
          <w:tcPr>
            <w:tcW w:w="4084" w:type="dxa"/>
            <w:vMerge/>
          </w:tcPr>
          <w:p w:rsidR="00C9260A" w:rsidRPr="00C9260A" w:rsidRDefault="00C9260A" w:rsidP="00EE675C">
            <w:pPr>
              <w:pStyle w:val="a5"/>
              <w:rPr>
                <w:rFonts w:ascii="Times New Roman" w:hAnsi="Times New Roman"/>
                <w:b/>
                <w:sz w:val="16"/>
                <w:szCs w:val="16"/>
              </w:rPr>
            </w:pPr>
          </w:p>
        </w:tc>
        <w:tc>
          <w:tcPr>
            <w:tcW w:w="4252" w:type="dxa"/>
            <w:vMerge/>
          </w:tcPr>
          <w:p w:rsidR="00C9260A" w:rsidRPr="00C9260A" w:rsidRDefault="00C9260A" w:rsidP="00EE675C">
            <w:pPr>
              <w:pStyle w:val="a5"/>
              <w:rPr>
                <w:rFonts w:ascii="Times New Roman" w:hAnsi="Times New Roman"/>
                <w:sz w:val="16"/>
                <w:szCs w:val="16"/>
              </w:rPr>
            </w:pPr>
          </w:p>
        </w:tc>
        <w:tc>
          <w:tcPr>
            <w:tcW w:w="3943" w:type="dxa"/>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2. Анализирует выполнение алгоритма организации документооборота</w:t>
            </w:r>
          </w:p>
        </w:tc>
        <w:tc>
          <w:tcPr>
            <w:tcW w:w="1137"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vMerge/>
          </w:tcPr>
          <w:p w:rsidR="00C9260A" w:rsidRPr="00C9260A" w:rsidRDefault="00C9260A" w:rsidP="00EE675C">
            <w:pPr>
              <w:pStyle w:val="a5"/>
              <w:jc w:val="center"/>
              <w:rPr>
                <w:rFonts w:ascii="Times New Roman" w:hAnsi="Times New Roman"/>
                <w:sz w:val="16"/>
                <w:szCs w:val="16"/>
              </w:rPr>
            </w:pPr>
          </w:p>
        </w:tc>
      </w:tr>
      <w:tr w:rsidR="00C9260A" w:rsidRPr="00C9260A" w:rsidTr="00C9260A">
        <w:trPr>
          <w:trHeight w:val="305"/>
          <w:jc w:val="center"/>
        </w:trPr>
        <w:tc>
          <w:tcPr>
            <w:tcW w:w="4084" w:type="dxa"/>
            <w:vMerge/>
          </w:tcPr>
          <w:p w:rsidR="00C9260A" w:rsidRPr="00C9260A" w:rsidRDefault="00C9260A" w:rsidP="00EE675C">
            <w:pPr>
              <w:pStyle w:val="a5"/>
              <w:rPr>
                <w:rFonts w:ascii="Times New Roman" w:hAnsi="Times New Roman"/>
                <w:b/>
                <w:sz w:val="16"/>
                <w:szCs w:val="16"/>
              </w:rPr>
            </w:pPr>
          </w:p>
        </w:tc>
        <w:tc>
          <w:tcPr>
            <w:tcW w:w="4252" w:type="dxa"/>
            <w:vMerge/>
          </w:tcPr>
          <w:p w:rsidR="00C9260A" w:rsidRPr="00C9260A" w:rsidRDefault="00C9260A" w:rsidP="00EE675C">
            <w:pPr>
              <w:pStyle w:val="a5"/>
              <w:rPr>
                <w:rFonts w:ascii="Times New Roman" w:hAnsi="Times New Roman"/>
                <w:sz w:val="16"/>
                <w:szCs w:val="16"/>
              </w:rPr>
            </w:pPr>
          </w:p>
        </w:tc>
        <w:tc>
          <w:tcPr>
            <w:tcW w:w="3943" w:type="dxa"/>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3. Представляет оформленные документы и регистрационные формы</w:t>
            </w:r>
          </w:p>
        </w:tc>
        <w:tc>
          <w:tcPr>
            <w:tcW w:w="1137"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vMerge/>
          </w:tcPr>
          <w:p w:rsidR="00C9260A" w:rsidRPr="00C9260A" w:rsidRDefault="00C9260A" w:rsidP="00EE675C">
            <w:pPr>
              <w:pStyle w:val="a5"/>
              <w:jc w:val="center"/>
              <w:rPr>
                <w:rFonts w:ascii="Times New Roman" w:hAnsi="Times New Roman"/>
                <w:sz w:val="16"/>
                <w:szCs w:val="16"/>
              </w:rPr>
            </w:pPr>
          </w:p>
        </w:tc>
      </w:tr>
      <w:tr w:rsidR="00C9260A" w:rsidRPr="00C9260A" w:rsidTr="00C9260A">
        <w:trPr>
          <w:trHeight w:val="513"/>
          <w:jc w:val="center"/>
        </w:trPr>
        <w:tc>
          <w:tcPr>
            <w:tcW w:w="4084" w:type="dxa"/>
            <w:vMerge w:val="restart"/>
          </w:tcPr>
          <w:p w:rsidR="00C9260A" w:rsidRPr="00C9260A" w:rsidRDefault="00C9260A" w:rsidP="00EE675C">
            <w:pPr>
              <w:pStyle w:val="a5"/>
              <w:rPr>
                <w:rFonts w:ascii="Times New Roman" w:hAnsi="Times New Roman"/>
                <w:noProof/>
                <w:sz w:val="16"/>
                <w:szCs w:val="16"/>
              </w:rPr>
            </w:pPr>
            <w:r w:rsidRPr="00C9260A">
              <w:rPr>
                <w:rFonts w:ascii="Times New Roman" w:hAnsi="Times New Roman"/>
                <w:b/>
                <w:sz w:val="16"/>
                <w:szCs w:val="16"/>
              </w:rPr>
              <w:t>ПК 1.6</w:t>
            </w:r>
            <w:r w:rsidRPr="00C9260A">
              <w:rPr>
                <w:rFonts w:ascii="Times New Roman" w:hAnsi="Times New Roman"/>
                <w:sz w:val="16"/>
                <w:szCs w:val="16"/>
              </w:rPr>
              <w:t xml:space="preserve"> О</w:t>
            </w:r>
            <w:r w:rsidRPr="00C9260A">
              <w:rPr>
                <w:rFonts w:ascii="Times New Roman" w:hAnsi="Times New Roman"/>
                <w:noProof/>
                <w:sz w:val="16"/>
                <w:szCs w:val="16"/>
              </w:rPr>
              <w:t xml:space="preserve">брабатывать </w:t>
            </w:r>
            <w:r w:rsidRPr="00C9260A">
              <w:rPr>
                <w:rFonts w:ascii="Times New Roman" w:hAnsi="Times New Roman"/>
                <w:sz w:val="16"/>
                <w:szCs w:val="16"/>
              </w:rPr>
              <w:t>в</w:t>
            </w:r>
            <w:r w:rsidRPr="00C9260A">
              <w:rPr>
                <w:rFonts w:ascii="Times New Roman" w:hAnsi="Times New Roman"/>
                <w:noProof/>
                <w:sz w:val="16"/>
                <w:szCs w:val="16"/>
              </w:rPr>
              <w:t xml:space="preserve">ходящие </w:t>
            </w:r>
            <w:r w:rsidRPr="00C9260A">
              <w:rPr>
                <w:rFonts w:ascii="Times New Roman" w:hAnsi="Times New Roman"/>
                <w:sz w:val="16"/>
                <w:szCs w:val="16"/>
              </w:rPr>
              <w:t>и и</w:t>
            </w:r>
            <w:r w:rsidRPr="00C9260A">
              <w:rPr>
                <w:rFonts w:ascii="Times New Roman" w:hAnsi="Times New Roman"/>
                <w:noProof/>
                <w:sz w:val="16"/>
                <w:szCs w:val="16"/>
              </w:rPr>
              <w:t xml:space="preserve">сходящие </w:t>
            </w:r>
            <w:r w:rsidRPr="00C9260A">
              <w:rPr>
                <w:rFonts w:ascii="Times New Roman" w:hAnsi="Times New Roman"/>
                <w:sz w:val="16"/>
                <w:szCs w:val="16"/>
              </w:rPr>
              <w:t>д</w:t>
            </w:r>
            <w:r w:rsidRPr="00C9260A">
              <w:rPr>
                <w:rFonts w:ascii="Times New Roman" w:hAnsi="Times New Roman"/>
                <w:noProof/>
                <w:sz w:val="16"/>
                <w:szCs w:val="16"/>
              </w:rPr>
              <w:t xml:space="preserve">окументы, </w:t>
            </w:r>
            <w:r w:rsidRPr="00C9260A">
              <w:rPr>
                <w:rFonts w:ascii="Times New Roman" w:hAnsi="Times New Roman"/>
                <w:sz w:val="16"/>
                <w:szCs w:val="16"/>
              </w:rPr>
              <w:t>с</w:t>
            </w:r>
            <w:r w:rsidRPr="00C9260A">
              <w:rPr>
                <w:rFonts w:ascii="Times New Roman" w:hAnsi="Times New Roman"/>
                <w:noProof/>
                <w:sz w:val="16"/>
                <w:szCs w:val="16"/>
              </w:rPr>
              <w:t xml:space="preserve">истематизировать </w:t>
            </w:r>
            <w:r w:rsidRPr="00C9260A">
              <w:rPr>
                <w:rFonts w:ascii="Times New Roman" w:hAnsi="Times New Roman"/>
                <w:sz w:val="16"/>
                <w:szCs w:val="16"/>
              </w:rPr>
              <w:t>и</w:t>
            </w:r>
            <w:r w:rsidRPr="00C9260A">
              <w:rPr>
                <w:rFonts w:ascii="Times New Roman" w:hAnsi="Times New Roman"/>
                <w:noProof/>
                <w:sz w:val="16"/>
                <w:szCs w:val="16"/>
              </w:rPr>
              <w:t xml:space="preserve">х, </w:t>
            </w:r>
            <w:r w:rsidRPr="00C9260A">
              <w:rPr>
                <w:rFonts w:ascii="Times New Roman" w:hAnsi="Times New Roman"/>
                <w:sz w:val="16"/>
                <w:szCs w:val="16"/>
              </w:rPr>
              <w:t>с</w:t>
            </w:r>
            <w:r w:rsidRPr="00C9260A">
              <w:rPr>
                <w:rFonts w:ascii="Times New Roman" w:hAnsi="Times New Roman"/>
                <w:noProof/>
                <w:sz w:val="16"/>
                <w:szCs w:val="16"/>
              </w:rPr>
              <w:t xml:space="preserve">оставлять </w:t>
            </w:r>
            <w:r w:rsidRPr="00C9260A">
              <w:rPr>
                <w:rFonts w:ascii="Times New Roman" w:hAnsi="Times New Roman"/>
                <w:sz w:val="16"/>
                <w:szCs w:val="16"/>
              </w:rPr>
              <w:t>н</w:t>
            </w:r>
            <w:r w:rsidRPr="00C9260A">
              <w:rPr>
                <w:rFonts w:ascii="Times New Roman" w:hAnsi="Times New Roman"/>
                <w:noProof/>
                <w:sz w:val="16"/>
                <w:szCs w:val="16"/>
              </w:rPr>
              <w:t xml:space="preserve">оменклатуру </w:t>
            </w:r>
            <w:r w:rsidRPr="00C9260A">
              <w:rPr>
                <w:rFonts w:ascii="Times New Roman" w:hAnsi="Times New Roman"/>
                <w:sz w:val="16"/>
                <w:szCs w:val="16"/>
              </w:rPr>
              <w:t>д</w:t>
            </w:r>
            <w:r w:rsidRPr="00C9260A">
              <w:rPr>
                <w:rFonts w:ascii="Times New Roman" w:hAnsi="Times New Roman"/>
                <w:noProof/>
                <w:sz w:val="16"/>
                <w:szCs w:val="16"/>
              </w:rPr>
              <w:t xml:space="preserve">ел </w:t>
            </w:r>
            <w:r w:rsidRPr="00C9260A">
              <w:rPr>
                <w:rFonts w:ascii="Times New Roman" w:hAnsi="Times New Roman"/>
                <w:sz w:val="16"/>
                <w:szCs w:val="16"/>
              </w:rPr>
              <w:t>и ф</w:t>
            </w:r>
            <w:r w:rsidRPr="00C9260A">
              <w:rPr>
                <w:rFonts w:ascii="Times New Roman" w:hAnsi="Times New Roman"/>
                <w:noProof/>
                <w:sz w:val="16"/>
                <w:szCs w:val="16"/>
              </w:rPr>
              <w:t xml:space="preserve">ормировать </w:t>
            </w:r>
            <w:r w:rsidRPr="00C9260A">
              <w:rPr>
                <w:rFonts w:ascii="Times New Roman" w:hAnsi="Times New Roman"/>
                <w:sz w:val="16"/>
                <w:szCs w:val="16"/>
              </w:rPr>
              <w:t>д</w:t>
            </w:r>
            <w:r w:rsidRPr="00C9260A">
              <w:rPr>
                <w:rFonts w:ascii="Times New Roman" w:hAnsi="Times New Roman"/>
                <w:noProof/>
                <w:sz w:val="16"/>
                <w:szCs w:val="16"/>
              </w:rPr>
              <w:t xml:space="preserve">окументы </w:t>
            </w:r>
            <w:r w:rsidRPr="00C9260A">
              <w:rPr>
                <w:rFonts w:ascii="Times New Roman" w:hAnsi="Times New Roman"/>
                <w:sz w:val="16"/>
                <w:szCs w:val="16"/>
              </w:rPr>
              <w:t>в</w:t>
            </w:r>
            <w:r w:rsidRPr="00C9260A">
              <w:rPr>
                <w:rFonts w:ascii="Times New Roman" w:hAnsi="Times New Roman"/>
                <w:noProof/>
                <w:sz w:val="16"/>
                <w:szCs w:val="16"/>
              </w:rPr>
              <w:t xml:space="preserve"> дела</w:t>
            </w:r>
          </w:p>
          <w:p w:rsidR="00C9260A" w:rsidRPr="00C9260A" w:rsidRDefault="00C9260A" w:rsidP="00EE675C">
            <w:pPr>
              <w:pStyle w:val="a5"/>
              <w:rPr>
                <w:rFonts w:ascii="Times New Roman" w:hAnsi="Times New Roman"/>
                <w:noProof/>
                <w:sz w:val="16"/>
                <w:szCs w:val="16"/>
              </w:rPr>
            </w:pPr>
            <w:r w:rsidRPr="00C9260A">
              <w:rPr>
                <w:rFonts w:ascii="Times New Roman" w:hAnsi="Times New Roman"/>
                <w:b/>
                <w:sz w:val="16"/>
                <w:szCs w:val="16"/>
              </w:rPr>
              <w:t>ПК 1.9</w:t>
            </w:r>
            <w:r w:rsidRPr="00C9260A">
              <w:rPr>
                <w:rFonts w:ascii="Times New Roman" w:hAnsi="Times New Roman"/>
                <w:sz w:val="16"/>
                <w:szCs w:val="16"/>
              </w:rPr>
              <w:t xml:space="preserve"> О</w:t>
            </w:r>
            <w:r w:rsidRPr="00C9260A">
              <w:rPr>
                <w:rFonts w:ascii="Times New Roman" w:hAnsi="Times New Roman"/>
                <w:noProof/>
                <w:sz w:val="16"/>
                <w:szCs w:val="16"/>
              </w:rPr>
              <w:t xml:space="preserve">существлять </w:t>
            </w:r>
            <w:r w:rsidRPr="00C9260A">
              <w:rPr>
                <w:rFonts w:ascii="Times New Roman" w:hAnsi="Times New Roman"/>
                <w:sz w:val="16"/>
                <w:szCs w:val="16"/>
              </w:rPr>
              <w:t>п</w:t>
            </w:r>
            <w:r w:rsidRPr="00C9260A">
              <w:rPr>
                <w:rFonts w:ascii="Times New Roman" w:hAnsi="Times New Roman"/>
                <w:noProof/>
                <w:sz w:val="16"/>
                <w:szCs w:val="16"/>
              </w:rPr>
              <w:t xml:space="preserve">одготовку </w:t>
            </w:r>
            <w:r w:rsidRPr="00C9260A">
              <w:rPr>
                <w:rFonts w:ascii="Times New Roman" w:hAnsi="Times New Roman"/>
                <w:sz w:val="16"/>
                <w:szCs w:val="16"/>
              </w:rPr>
              <w:t>д</w:t>
            </w:r>
            <w:r w:rsidRPr="00C9260A">
              <w:rPr>
                <w:rFonts w:ascii="Times New Roman" w:hAnsi="Times New Roman"/>
                <w:noProof/>
                <w:sz w:val="16"/>
                <w:szCs w:val="16"/>
              </w:rPr>
              <w:t xml:space="preserve">ел </w:t>
            </w:r>
            <w:r w:rsidRPr="00C9260A">
              <w:rPr>
                <w:rFonts w:ascii="Times New Roman" w:hAnsi="Times New Roman"/>
                <w:sz w:val="16"/>
                <w:szCs w:val="16"/>
              </w:rPr>
              <w:t>к п</w:t>
            </w:r>
            <w:r w:rsidRPr="00C9260A">
              <w:rPr>
                <w:rFonts w:ascii="Times New Roman" w:hAnsi="Times New Roman"/>
                <w:noProof/>
                <w:sz w:val="16"/>
                <w:szCs w:val="16"/>
              </w:rPr>
              <w:t xml:space="preserve">ередаче </w:t>
            </w:r>
            <w:r w:rsidRPr="00C9260A">
              <w:rPr>
                <w:rFonts w:ascii="Times New Roman" w:hAnsi="Times New Roman"/>
                <w:sz w:val="16"/>
                <w:szCs w:val="16"/>
              </w:rPr>
              <w:t>н</w:t>
            </w:r>
            <w:r w:rsidRPr="00C9260A">
              <w:rPr>
                <w:rFonts w:ascii="Times New Roman" w:hAnsi="Times New Roman"/>
                <w:noProof/>
                <w:sz w:val="16"/>
                <w:szCs w:val="16"/>
              </w:rPr>
              <w:t xml:space="preserve">а </w:t>
            </w:r>
            <w:r w:rsidRPr="00C9260A">
              <w:rPr>
                <w:rFonts w:ascii="Times New Roman" w:hAnsi="Times New Roman"/>
                <w:sz w:val="16"/>
                <w:szCs w:val="16"/>
              </w:rPr>
              <w:t>а</w:t>
            </w:r>
            <w:r w:rsidRPr="00C9260A">
              <w:rPr>
                <w:rFonts w:ascii="Times New Roman" w:hAnsi="Times New Roman"/>
                <w:noProof/>
                <w:sz w:val="16"/>
                <w:szCs w:val="16"/>
              </w:rPr>
              <w:t xml:space="preserve">рхивное </w:t>
            </w:r>
            <w:r w:rsidRPr="00C9260A">
              <w:rPr>
                <w:rFonts w:ascii="Times New Roman" w:hAnsi="Times New Roman"/>
                <w:sz w:val="16"/>
                <w:szCs w:val="16"/>
              </w:rPr>
              <w:t>х</w:t>
            </w:r>
            <w:r w:rsidRPr="00C9260A">
              <w:rPr>
                <w:rFonts w:ascii="Times New Roman" w:hAnsi="Times New Roman"/>
                <w:noProof/>
                <w:sz w:val="16"/>
                <w:szCs w:val="16"/>
              </w:rPr>
              <w:t>ранение</w:t>
            </w:r>
          </w:p>
          <w:p w:rsidR="00C9260A" w:rsidRPr="00C9260A" w:rsidRDefault="00C9260A" w:rsidP="00EE675C">
            <w:pPr>
              <w:pStyle w:val="a5"/>
              <w:rPr>
                <w:rFonts w:ascii="Times New Roman" w:hAnsi="Times New Roman"/>
                <w:b/>
                <w:sz w:val="16"/>
                <w:szCs w:val="16"/>
              </w:rPr>
            </w:pPr>
            <w:r w:rsidRPr="00C9260A">
              <w:rPr>
                <w:rFonts w:ascii="Times New Roman" w:hAnsi="Times New Roman"/>
                <w:b/>
                <w:iCs/>
                <w:sz w:val="16"/>
                <w:szCs w:val="16"/>
              </w:rPr>
              <w:t>ПК 1.10</w:t>
            </w:r>
            <w:r w:rsidRPr="00C9260A">
              <w:rPr>
                <w:rFonts w:ascii="Times New Roman" w:hAnsi="Times New Roman"/>
                <w:iCs/>
                <w:sz w:val="16"/>
                <w:szCs w:val="16"/>
              </w:rPr>
              <w:t xml:space="preserve"> С</w:t>
            </w:r>
            <w:r w:rsidRPr="00C9260A">
              <w:rPr>
                <w:rFonts w:ascii="Times New Roman" w:hAnsi="Times New Roman"/>
                <w:iCs/>
                <w:noProof/>
                <w:sz w:val="16"/>
                <w:szCs w:val="16"/>
              </w:rPr>
              <w:t xml:space="preserve">оставлять </w:t>
            </w:r>
            <w:r w:rsidRPr="00C9260A">
              <w:rPr>
                <w:rFonts w:ascii="Times New Roman" w:hAnsi="Times New Roman"/>
                <w:iCs/>
                <w:sz w:val="16"/>
                <w:szCs w:val="16"/>
              </w:rPr>
              <w:t>о</w:t>
            </w:r>
            <w:r w:rsidRPr="00C9260A">
              <w:rPr>
                <w:rFonts w:ascii="Times New Roman" w:hAnsi="Times New Roman"/>
                <w:iCs/>
                <w:noProof/>
                <w:sz w:val="16"/>
                <w:szCs w:val="16"/>
              </w:rPr>
              <w:t xml:space="preserve">писи </w:t>
            </w:r>
            <w:r w:rsidRPr="00C9260A">
              <w:rPr>
                <w:rFonts w:ascii="Times New Roman" w:hAnsi="Times New Roman"/>
                <w:iCs/>
                <w:sz w:val="16"/>
                <w:szCs w:val="16"/>
              </w:rPr>
              <w:t>д</w:t>
            </w:r>
            <w:r w:rsidRPr="00C9260A">
              <w:rPr>
                <w:rFonts w:ascii="Times New Roman" w:hAnsi="Times New Roman"/>
                <w:iCs/>
                <w:noProof/>
                <w:sz w:val="16"/>
                <w:szCs w:val="16"/>
              </w:rPr>
              <w:t xml:space="preserve">ел, </w:t>
            </w:r>
            <w:r w:rsidRPr="00C9260A">
              <w:rPr>
                <w:rFonts w:ascii="Times New Roman" w:hAnsi="Times New Roman"/>
                <w:iCs/>
                <w:sz w:val="16"/>
                <w:szCs w:val="16"/>
              </w:rPr>
              <w:t>о</w:t>
            </w:r>
            <w:r w:rsidRPr="00C9260A">
              <w:rPr>
                <w:rFonts w:ascii="Times New Roman" w:hAnsi="Times New Roman"/>
                <w:iCs/>
                <w:noProof/>
                <w:sz w:val="16"/>
                <w:szCs w:val="16"/>
              </w:rPr>
              <w:t xml:space="preserve">существлять </w:t>
            </w:r>
            <w:r w:rsidRPr="00C9260A">
              <w:rPr>
                <w:rFonts w:ascii="Times New Roman" w:hAnsi="Times New Roman"/>
                <w:iCs/>
                <w:sz w:val="16"/>
                <w:szCs w:val="16"/>
              </w:rPr>
              <w:t>п</w:t>
            </w:r>
            <w:r w:rsidRPr="00C9260A">
              <w:rPr>
                <w:rFonts w:ascii="Times New Roman" w:hAnsi="Times New Roman"/>
                <w:iCs/>
                <w:noProof/>
                <w:sz w:val="16"/>
                <w:szCs w:val="16"/>
              </w:rPr>
              <w:t xml:space="preserve">одготовку </w:t>
            </w:r>
            <w:r w:rsidRPr="00C9260A">
              <w:rPr>
                <w:rFonts w:ascii="Times New Roman" w:hAnsi="Times New Roman"/>
                <w:iCs/>
                <w:sz w:val="16"/>
                <w:szCs w:val="16"/>
              </w:rPr>
              <w:t>д</w:t>
            </w:r>
            <w:r w:rsidRPr="00C9260A">
              <w:rPr>
                <w:rFonts w:ascii="Times New Roman" w:hAnsi="Times New Roman"/>
                <w:iCs/>
                <w:noProof/>
                <w:sz w:val="16"/>
                <w:szCs w:val="16"/>
              </w:rPr>
              <w:t xml:space="preserve">ел </w:t>
            </w:r>
            <w:r w:rsidRPr="00C9260A">
              <w:rPr>
                <w:rFonts w:ascii="Times New Roman" w:hAnsi="Times New Roman"/>
                <w:iCs/>
                <w:sz w:val="16"/>
                <w:szCs w:val="16"/>
              </w:rPr>
              <w:t>к п</w:t>
            </w:r>
            <w:r w:rsidRPr="00C9260A">
              <w:rPr>
                <w:rFonts w:ascii="Times New Roman" w:hAnsi="Times New Roman"/>
                <w:iCs/>
                <w:noProof/>
                <w:sz w:val="16"/>
                <w:szCs w:val="16"/>
              </w:rPr>
              <w:t xml:space="preserve">ередаче </w:t>
            </w:r>
            <w:r w:rsidRPr="00C9260A">
              <w:rPr>
                <w:rFonts w:ascii="Times New Roman" w:hAnsi="Times New Roman"/>
                <w:iCs/>
                <w:sz w:val="16"/>
                <w:szCs w:val="16"/>
              </w:rPr>
              <w:t>в</w:t>
            </w:r>
            <w:r w:rsidRPr="00C9260A">
              <w:rPr>
                <w:rFonts w:ascii="Times New Roman" w:hAnsi="Times New Roman"/>
                <w:iCs/>
                <w:noProof/>
                <w:sz w:val="16"/>
                <w:szCs w:val="16"/>
              </w:rPr>
              <w:t xml:space="preserve"> архив </w:t>
            </w:r>
            <w:r w:rsidRPr="00C9260A">
              <w:rPr>
                <w:rFonts w:ascii="Times New Roman" w:hAnsi="Times New Roman"/>
                <w:iCs/>
                <w:sz w:val="16"/>
                <w:szCs w:val="16"/>
              </w:rPr>
              <w:t>о</w:t>
            </w:r>
            <w:r w:rsidRPr="00C9260A">
              <w:rPr>
                <w:rFonts w:ascii="Times New Roman" w:hAnsi="Times New Roman"/>
                <w:iCs/>
                <w:noProof/>
                <w:sz w:val="16"/>
                <w:szCs w:val="16"/>
              </w:rPr>
              <w:t xml:space="preserve">рганизации, </w:t>
            </w:r>
            <w:r w:rsidRPr="00C9260A">
              <w:rPr>
                <w:rFonts w:ascii="Times New Roman" w:hAnsi="Times New Roman"/>
                <w:iCs/>
                <w:sz w:val="16"/>
                <w:szCs w:val="16"/>
              </w:rPr>
              <w:t>г</w:t>
            </w:r>
            <w:r w:rsidRPr="00C9260A">
              <w:rPr>
                <w:rFonts w:ascii="Times New Roman" w:hAnsi="Times New Roman"/>
                <w:iCs/>
                <w:noProof/>
                <w:sz w:val="16"/>
                <w:szCs w:val="16"/>
              </w:rPr>
              <w:t xml:space="preserve">осударственные </w:t>
            </w:r>
            <w:r w:rsidRPr="00C9260A">
              <w:rPr>
                <w:rFonts w:ascii="Times New Roman" w:hAnsi="Times New Roman"/>
                <w:iCs/>
                <w:sz w:val="16"/>
                <w:szCs w:val="16"/>
              </w:rPr>
              <w:t>и м</w:t>
            </w:r>
            <w:r w:rsidRPr="00C9260A">
              <w:rPr>
                <w:rFonts w:ascii="Times New Roman" w:hAnsi="Times New Roman"/>
                <w:iCs/>
                <w:noProof/>
                <w:sz w:val="16"/>
                <w:szCs w:val="16"/>
              </w:rPr>
              <w:t xml:space="preserve">униципальные </w:t>
            </w:r>
            <w:r w:rsidRPr="00C9260A">
              <w:rPr>
                <w:rFonts w:ascii="Times New Roman" w:hAnsi="Times New Roman"/>
                <w:iCs/>
                <w:sz w:val="16"/>
                <w:szCs w:val="16"/>
              </w:rPr>
              <w:t>а</w:t>
            </w:r>
            <w:r w:rsidRPr="00C9260A">
              <w:rPr>
                <w:rFonts w:ascii="Times New Roman" w:hAnsi="Times New Roman"/>
                <w:iCs/>
                <w:noProof/>
                <w:sz w:val="16"/>
                <w:szCs w:val="16"/>
              </w:rPr>
              <w:t>рхивы</w:t>
            </w:r>
          </w:p>
        </w:tc>
        <w:tc>
          <w:tcPr>
            <w:tcW w:w="4252" w:type="dxa"/>
            <w:vMerge w:val="restart"/>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Соответствие соблюдения требований к формированию дел в текущем делопроизводстве, подготовке и передаче дел на архивное хранение ГСДОУ и «</w:t>
            </w:r>
            <w:r w:rsidRPr="00C9260A">
              <w:rPr>
                <w:rFonts w:ascii="Times New Roman" w:hAnsi="Times New Roman"/>
                <w:bCs/>
                <w:color w:val="000000"/>
                <w:kern w:val="36"/>
                <w:sz w:val="16"/>
                <w:szCs w:val="16"/>
              </w:rPr>
              <w:t>Основным правилам работы архивов организаций»</w:t>
            </w:r>
          </w:p>
        </w:tc>
        <w:tc>
          <w:tcPr>
            <w:tcW w:w="3943" w:type="dxa"/>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1. Описывает и анализирует процедуру формирования дел в организации</w:t>
            </w:r>
          </w:p>
        </w:tc>
        <w:tc>
          <w:tcPr>
            <w:tcW w:w="1137"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vMerge w:val="restart"/>
          </w:tcPr>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0-3</w:t>
            </w:r>
          </w:p>
        </w:tc>
      </w:tr>
      <w:tr w:rsidR="00C9260A" w:rsidRPr="00C9260A" w:rsidTr="00C9260A">
        <w:trPr>
          <w:trHeight w:val="704"/>
          <w:jc w:val="center"/>
        </w:trPr>
        <w:tc>
          <w:tcPr>
            <w:tcW w:w="4084" w:type="dxa"/>
            <w:vMerge/>
          </w:tcPr>
          <w:p w:rsidR="00C9260A" w:rsidRPr="00C9260A" w:rsidRDefault="00C9260A" w:rsidP="00EE675C">
            <w:pPr>
              <w:pStyle w:val="a5"/>
              <w:rPr>
                <w:rFonts w:ascii="Times New Roman" w:hAnsi="Times New Roman"/>
                <w:b/>
                <w:sz w:val="16"/>
                <w:szCs w:val="16"/>
              </w:rPr>
            </w:pPr>
          </w:p>
        </w:tc>
        <w:tc>
          <w:tcPr>
            <w:tcW w:w="4252" w:type="dxa"/>
            <w:vMerge/>
          </w:tcPr>
          <w:p w:rsidR="00C9260A" w:rsidRPr="00C9260A" w:rsidRDefault="00C9260A" w:rsidP="00EE675C">
            <w:pPr>
              <w:pStyle w:val="a5"/>
              <w:rPr>
                <w:rFonts w:ascii="Times New Roman" w:hAnsi="Times New Roman"/>
                <w:sz w:val="16"/>
                <w:szCs w:val="16"/>
              </w:rPr>
            </w:pPr>
          </w:p>
        </w:tc>
        <w:tc>
          <w:tcPr>
            <w:tcW w:w="3943" w:type="dxa"/>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2. Описывает процесс формирования, подготовки и передачи дел на архивное хранение</w:t>
            </w:r>
          </w:p>
        </w:tc>
        <w:tc>
          <w:tcPr>
            <w:tcW w:w="1137"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vMerge/>
          </w:tcPr>
          <w:p w:rsidR="00C9260A" w:rsidRPr="00C9260A" w:rsidRDefault="00C9260A" w:rsidP="00EE675C">
            <w:pPr>
              <w:pStyle w:val="a5"/>
              <w:rPr>
                <w:rFonts w:ascii="Times New Roman" w:hAnsi="Times New Roman"/>
                <w:sz w:val="16"/>
                <w:szCs w:val="16"/>
              </w:rPr>
            </w:pPr>
          </w:p>
        </w:tc>
      </w:tr>
      <w:tr w:rsidR="00C9260A" w:rsidRPr="00C9260A" w:rsidTr="00C9260A">
        <w:trPr>
          <w:trHeight w:val="415"/>
          <w:jc w:val="center"/>
        </w:trPr>
        <w:tc>
          <w:tcPr>
            <w:tcW w:w="4084" w:type="dxa"/>
            <w:vMerge/>
          </w:tcPr>
          <w:p w:rsidR="00C9260A" w:rsidRPr="00C9260A" w:rsidRDefault="00C9260A" w:rsidP="00EE675C">
            <w:pPr>
              <w:pStyle w:val="a5"/>
              <w:rPr>
                <w:rFonts w:ascii="Times New Roman" w:hAnsi="Times New Roman"/>
                <w:b/>
                <w:sz w:val="16"/>
                <w:szCs w:val="16"/>
              </w:rPr>
            </w:pPr>
          </w:p>
        </w:tc>
        <w:tc>
          <w:tcPr>
            <w:tcW w:w="4252" w:type="dxa"/>
            <w:vMerge/>
          </w:tcPr>
          <w:p w:rsidR="00C9260A" w:rsidRPr="00C9260A" w:rsidRDefault="00C9260A" w:rsidP="00EE675C">
            <w:pPr>
              <w:pStyle w:val="a5"/>
              <w:rPr>
                <w:rFonts w:ascii="Times New Roman" w:hAnsi="Times New Roman"/>
                <w:sz w:val="16"/>
                <w:szCs w:val="16"/>
              </w:rPr>
            </w:pPr>
          </w:p>
        </w:tc>
        <w:tc>
          <w:tcPr>
            <w:tcW w:w="3943" w:type="dxa"/>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3. Анализирует номенклатуру дел организации</w:t>
            </w:r>
          </w:p>
        </w:tc>
        <w:tc>
          <w:tcPr>
            <w:tcW w:w="1137" w:type="dxa"/>
          </w:tcPr>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vMerge/>
          </w:tcPr>
          <w:p w:rsidR="00C9260A" w:rsidRPr="00C9260A" w:rsidRDefault="00C9260A" w:rsidP="00EE675C">
            <w:pPr>
              <w:pStyle w:val="a5"/>
              <w:rPr>
                <w:rFonts w:ascii="Times New Roman" w:hAnsi="Times New Roman"/>
                <w:sz w:val="16"/>
                <w:szCs w:val="16"/>
              </w:rPr>
            </w:pPr>
          </w:p>
        </w:tc>
      </w:tr>
      <w:tr w:rsidR="00C9260A" w:rsidRPr="00C9260A" w:rsidTr="00C9260A">
        <w:trPr>
          <w:jc w:val="center"/>
        </w:trPr>
        <w:tc>
          <w:tcPr>
            <w:tcW w:w="4084" w:type="dxa"/>
          </w:tcPr>
          <w:p w:rsidR="00C9260A" w:rsidRPr="00C9260A" w:rsidRDefault="00C9260A" w:rsidP="00EE675C">
            <w:pPr>
              <w:pStyle w:val="a5"/>
              <w:rPr>
                <w:rFonts w:ascii="Times New Roman" w:hAnsi="Times New Roman"/>
                <w:b/>
                <w:sz w:val="16"/>
                <w:szCs w:val="16"/>
              </w:rPr>
            </w:pPr>
            <w:r w:rsidRPr="00C9260A">
              <w:rPr>
                <w:rFonts w:ascii="Times New Roman" w:hAnsi="Times New Roman"/>
                <w:b/>
                <w:sz w:val="16"/>
                <w:szCs w:val="16"/>
              </w:rPr>
              <w:t>ПК 3.2</w:t>
            </w:r>
            <w:r w:rsidRPr="00C9260A">
              <w:rPr>
                <w:rFonts w:ascii="Times New Roman" w:hAnsi="Times New Roman"/>
                <w:sz w:val="16"/>
                <w:szCs w:val="16"/>
              </w:rPr>
              <w:t xml:space="preserve"> Составлять, редактировать и оф</w:t>
            </w:r>
            <w:r w:rsidRPr="00C9260A">
              <w:rPr>
                <w:rFonts w:ascii="Times New Roman" w:hAnsi="Times New Roman"/>
                <w:noProof/>
                <w:sz w:val="16"/>
                <w:szCs w:val="16"/>
              </w:rPr>
              <w:t xml:space="preserve">ормлять </w:t>
            </w:r>
            <w:r w:rsidRPr="00C9260A">
              <w:rPr>
                <w:rFonts w:ascii="Times New Roman" w:hAnsi="Times New Roman"/>
                <w:sz w:val="16"/>
                <w:szCs w:val="16"/>
              </w:rPr>
              <w:t>организационно-р</w:t>
            </w:r>
            <w:r w:rsidRPr="00C9260A">
              <w:rPr>
                <w:rFonts w:ascii="Times New Roman" w:hAnsi="Times New Roman"/>
                <w:noProof/>
                <w:sz w:val="16"/>
                <w:szCs w:val="16"/>
              </w:rPr>
              <w:t xml:space="preserve">аспорядительные документы, </w:t>
            </w:r>
            <w:r w:rsidRPr="00C9260A">
              <w:rPr>
                <w:rFonts w:ascii="Times New Roman" w:hAnsi="Times New Roman"/>
                <w:bCs/>
                <w:sz w:val="16"/>
                <w:szCs w:val="16"/>
              </w:rPr>
              <w:t xml:space="preserve">создаваемые в организации, согласно требованиям Государственных стандартов (ГОСТ) по оформлению документов </w:t>
            </w:r>
            <w:r w:rsidRPr="00C9260A">
              <w:rPr>
                <w:rFonts w:ascii="Times New Roman" w:hAnsi="Times New Roman"/>
                <w:sz w:val="16"/>
                <w:szCs w:val="16"/>
              </w:rPr>
              <w:t>с использованием современных видов организационной техники</w:t>
            </w:r>
          </w:p>
        </w:tc>
        <w:tc>
          <w:tcPr>
            <w:tcW w:w="4252" w:type="dxa"/>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Соответствие составления и оформления документов действующим нормативным актам</w:t>
            </w:r>
          </w:p>
        </w:tc>
        <w:tc>
          <w:tcPr>
            <w:tcW w:w="3943" w:type="dxa"/>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1. Применяет действующие нормативные правовые акты при анализе документационных процессов в направлениях деятельности организации</w:t>
            </w:r>
          </w:p>
        </w:tc>
        <w:tc>
          <w:tcPr>
            <w:tcW w:w="1137" w:type="dxa"/>
          </w:tcPr>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tcPr>
          <w:p w:rsidR="00C9260A" w:rsidRPr="00C9260A" w:rsidRDefault="00C9260A" w:rsidP="00EE675C">
            <w:pPr>
              <w:pStyle w:val="a5"/>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r>
      <w:tr w:rsidR="00C9260A" w:rsidRPr="00C9260A" w:rsidTr="00C9260A">
        <w:trPr>
          <w:jc w:val="center"/>
        </w:trPr>
        <w:tc>
          <w:tcPr>
            <w:tcW w:w="4084" w:type="dxa"/>
          </w:tcPr>
          <w:p w:rsidR="00C9260A" w:rsidRPr="00C9260A" w:rsidRDefault="00C9260A" w:rsidP="00EE675C">
            <w:pPr>
              <w:pStyle w:val="a5"/>
              <w:rPr>
                <w:rFonts w:ascii="Times New Roman" w:hAnsi="Times New Roman"/>
                <w:b/>
                <w:sz w:val="16"/>
                <w:szCs w:val="16"/>
              </w:rPr>
            </w:pPr>
            <w:r w:rsidRPr="00C9260A">
              <w:rPr>
                <w:rFonts w:ascii="Times New Roman" w:hAnsi="Times New Roman"/>
                <w:b/>
                <w:sz w:val="16"/>
                <w:szCs w:val="16"/>
              </w:rPr>
              <w:t xml:space="preserve">ПК 3.3 </w:t>
            </w:r>
            <w:r w:rsidRPr="00C9260A">
              <w:rPr>
                <w:rFonts w:ascii="Times New Roman" w:hAnsi="Times New Roman"/>
                <w:sz w:val="16"/>
                <w:szCs w:val="16"/>
              </w:rPr>
              <w:t>Выполнять машинописные работы различной степени сложности</w:t>
            </w:r>
          </w:p>
        </w:tc>
        <w:tc>
          <w:tcPr>
            <w:tcW w:w="4252" w:type="dxa"/>
          </w:tcPr>
          <w:p w:rsidR="00C9260A" w:rsidRPr="00C9260A" w:rsidRDefault="00C9260A" w:rsidP="006625DB">
            <w:pPr>
              <w:pStyle w:val="a5"/>
              <w:rPr>
                <w:rFonts w:ascii="Times New Roman" w:hAnsi="Times New Roman"/>
                <w:sz w:val="16"/>
                <w:szCs w:val="16"/>
              </w:rPr>
            </w:pPr>
            <w:r w:rsidRPr="00C9260A">
              <w:rPr>
                <w:rFonts w:ascii="Times New Roman" w:hAnsi="Times New Roman"/>
                <w:sz w:val="16"/>
                <w:szCs w:val="16"/>
              </w:rPr>
              <w:t xml:space="preserve">Соответствие выполнения машинописных работ различной степени сложности требованиям ГОСТ 2.105—95 и </w:t>
            </w:r>
            <w:r w:rsidRPr="00C9260A">
              <w:rPr>
                <w:rFonts w:ascii="Times New Roman" w:hAnsi="Times New Roman"/>
                <w:noProof/>
                <w:sz w:val="16"/>
                <w:szCs w:val="16"/>
              </w:rPr>
              <w:t xml:space="preserve">ГОСТ Р </w:t>
            </w:r>
            <w:r w:rsidR="006625DB">
              <w:rPr>
                <w:rFonts w:ascii="Times New Roman" w:hAnsi="Times New Roman"/>
                <w:noProof/>
                <w:sz w:val="16"/>
                <w:szCs w:val="16"/>
              </w:rPr>
              <w:t>7.0.97–2016</w:t>
            </w:r>
          </w:p>
        </w:tc>
        <w:tc>
          <w:tcPr>
            <w:tcW w:w="3943" w:type="dxa"/>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1. Анализирует правильность составления и оформления документов организации</w:t>
            </w:r>
          </w:p>
        </w:tc>
        <w:tc>
          <w:tcPr>
            <w:tcW w:w="1137"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r>
      <w:tr w:rsidR="00C9260A" w:rsidRPr="00C9260A" w:rsidTr="00C9260A">
        <w:trPr>
          <w:jc w:val="center"/>
        </w:trPr>
        <w:tc>
          <w:tcPr>
            <w:tcW w:w="4084" w:type="dxa"/>
          </w:tcPr>
          <w:p w:rsidR="00C9260A" w:rsidRPr="00C9260A" w:rsidRDefault="00C9260A" w:rsidP="00EE675C">
            <w:pPr>
              <w:pStyle w:val="a5"/>
              <w:rPr>
                <w:rFonts w:ascii="Times New Roman" w:hAnsi="Times New Roman"/>
                <w:b/>
                <w:sz w:val="16"/>
                <w:szCs w:val="16"/>
              </w:rPr>
            </w:pPr>
            <w:r w:rsidRPr="00C9260A">
              <w:rPr>
                <w:rFonts w:ascii="Times New Roman" w:hAnsi="Times New Roman"/>
                <w:b/>
                <w:bCs/>
                <w:sz w:val="16"/>
                <w:szCs w:val="16"/>
              </w:rPr>
              <w:t>ПК 3.4</w:t>
            </w:r>
            <w:r w:rsidRPr="00C9260A">
              <w:rPr>
                <w:rFonts w:ascii="Times New Roman" w:hAnsi="Times New Roman"/>
                <w:bCs/>
                <w:sz w:val="16"/>
                <w:szCs w:val="16"/>
              </w:rPr>
              <w:t xml:space="preserve"> Подготавливать, редактировать и печатать документы с применением компьютерной техники</w:t>
            </w:r>
          </w:p>
        </w:tc>
        <w:tc>
          <w:tcPr>
            <w:tcW w:w="4252" w:type="dxa"/>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Использование информационных технологий при редактировании и оформлении документов в соответствии с требованиями ГСДОУ и ФЗ РФ от 27 июля 2006 г. N 149-ФЗ «Об информации, информационных технологиях и о защите информации»</w:t>
            </w:r>
          </w:p>
        </w:tc>
        <w:tc>
          <w:tcPr>
            <w:tcW w:w="3943" w:type="dxa"/>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1. Выявляет степень использования информационных технологий при оформлении документов и организации работы с ними</w:t>
            </w:r>
          </w:p>
        </w:tc>
        <w:tc>
          <w:tcPr>
            <w:tcW w:w="1137" w:type="dxa"/>
          </w:tcPr>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tcPr>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r>
      <w:tr w:rsidR="00C9260A" w:rsidRPr="00C9260A" w:rsidTr="00C9260A">
        <w:trPr>
          <w:trHeight w:val="765"/>
          <w:jc w:val="center"/>
        </w:trPr>
        <w:tc>
          <w:tcPr>
            <w:tcW w:w="4084" w:type="dxa"/>
            <w:vMerge w:val="restart"/>
          </w:tcPr>
          <w:p w:rsidR="00C9260A" w:rsidRPr="00C9260A" w:rsidRDefault="00C9260A" w:rsidP="00EE675C">
            <w:pPr>
              <w:pStyle w:val="a5"/>
              <w:rPr>
                <w:rFonts w:ascii="Times New Roman" w:hAnsi="Times New Roman"/>
                <w:b/>
                <w:sz w:val="16"/>
                <w:szCs w:val="16"/>
              </w:rPr>
            </w:pPr>
            <w:r w:rsidRPr="00C9260A">
              <w:rPr>
                <w:rFonts w:ascii="Times New Roman" w:hAnsi="Times New Roman"/>
                <w:b/>
                <w:sz w:val="16"/>
                <w:szCs w:val="16"/>
              </w:rPr>
              <w:t>ОК 1</w:t>
            </w:r>
            <w:r w:rsidRPr="00C9260A">
              <w:rPr>
                <w:rFonts w:ascii="Times New Roman" w:hAnsi="Times New Roman"/>
                <w:sz w:val="16"/>
                <w:szCs w:val="16"/>
              </w:rPr>
              <w:t xml:space="preserve"> П</w:t>
            </w:r>
            <w:r w:rsidRPr="00C9260A">
              <w:rPr>
                <w:rFonts w:ascii="Times New Roman" w:hAnsi="Times New Roman"/>
                <w:noProof/>
                <w:sz w:val="16"/>
                <w:szCs w:val="16"/>
              </w:rPr>
              <w:t xml:space="preserve">онимать </w:t>
            </w:r>
            <w:r w:rsidRPr="00C9260A">
              <w:rPr>
                <w:rFonts w:ascii="Times New Roman" w:hAnsi="Times New Roman"/>
                <w:sz w:val="16"/>
                <w:szCs w:val="16"/>
              </w:rPr>
              <w:t>с</w:t>
            </w:r>
            <w:r w:rsidRPr="00C9260A">
              <w:rPr>
                <w:rFonts w:ascii="Times New Roman" w:hAnsi="Times New Roman"/>
                <w:noProof/>
                <w:sz w:val="16"/>
                <w:szCs w:val="16"/>
              </w:rPr>
              <w:t xml:space="preserve">ущность </w:t>
            </w:r>
            <w:r w:rsidRPr="00C9260A">
              <w:rPr>
                <w:rFonts w:ascii="Times New Roman" w:hAnsi="Times New Roman"/>
                <w:sz w:val="16"/>
                <w:szCs w:val="16"/>
              </w:rPr>
              <w:t>и с</w:t>
            </w:r>
            <w:r w:rsidRPr="00C9260A">
              <w:rPr>
                <w:rFonts w:ascii="Times New Roman" w:hAnsi="Times New Roman"/>
                <w:noProof/>
                <w:sz w:val="16"/>
                <w:szCs w:val="16"/>
              </w:rPr>
              <w:t xml:space="preserve">оциальную </w:t>
            </w:r>
            <w:r w:rsidRPr="00C9260A">
              <w:rPr>
                <w:rFonts w:ascii="Times New Roman" w:hAnsi="Times New Roman"/>
                <w:sz w:val="16"/>
                <w:szCs w:val="16"/>
              </w:rPr>
              <w:t>з</w:t>
            </w:r>
            <w:r w:rsidRPr="00C9260A">
              <w:rPr>
                <w:rFonts w:ascii="Times New Roman" w:hAnsi="Times New Roman"/>
                <w:noProof/>
                <w:sz w:val="16"/>
                <w:szCs w:val="16"/>
              </w:rPr>
              <w:t xml:space="preserve">начимость </w:t>
            </w:r>
            <w:r w:rsidRPr="00C9260A">
              <w:rPr>
                <w:rFonts w:ascii="Times New Roman" w:hAnsi="Times New Roman"/>
                <w:sz w:val="16"/>
                <w:szCs w:val="16"/>
              </w:rPr>
              <w:t>с</w:t>
            </w:r>
            <w:r w:rsidRPr="00C9260A">
              <w:rPr>
                <w:rFonts w:ascii="Times New Roman" w:hAnsi="Times New Roman"/>
                <w:noProof/>
                <w:sz w:val="16"/>
                <w:szCs w:val="16"/>
              </w:rPr>
              <w:t xml:space="preserve">воей </w:t>
            </w:r>
            <w:r w:rsidRPr="00C9260A">
              <w:rPr>
                <w:rFonts w:ascii="Times New Roman" w:hAnsi="Times New Roman"/>
                <w:sz w:val="16"/>
                <w:szCs w:val="16"/>
              </w:rPr>
              <w:t>б</w:t>
            </w:r>
            <w:r w:rsidRPr="00C9260A">
              <w:rPr>
                <w:rFonts w:ascii="Times New Roman" w:hAnsi="Times New Roman"/>
                <w:noProof/>
                <w:sz w:val="16"/>
                <w:szCs w:val="16"/>
              </w:rPr>
              <w:t xml:space="preserve">удущей </w:t>
            </w:r>
            <w:r w:rsidRPr="00C9260A">
              <w:rPr>
                <w:rFonts w:ascii="Times New Roman" w:hAnsi="Times New Roman"/>
                <w:sz w:val="16"/>
                <w:szCs w:val="16"/>
              </w:rPr>
              <w:t>п</w:t>
            </w:r>
            <w:r w:rsidRPr="00C9260A">
              <w:rPr>
                <w:rFonts w:ascii="Times New Roman" w:hAnsi="Times New Roman"/>
                <w:noProof/>
                <w:sz w:val="16"/>
                <w:szCs w:val="16"/>
              </w:rPr>
              <w:t xml:space="preserve">рофессии, проявлять </w:t>
            </w:r>
            <w:r w:rsidRPr="00C9260A">
              <w:rPr>
                <w:rFonts w:ascii="Times New Roman" w:hAnsi="Times New Roman"/>
                <w:sz w:val="16"/>
                <w:szCs w:val="16"/>
              </w:rPr>
              <w:t>к н</w:t>
            </w:r>
            <w:r w:rsidRPr="00C9260A">
              <w:rPr>
                <w:rFonts w:ascii="Times New Roman" w:hAnsi="Times New Roman"/>
                <w:noProof/>
                <w:sz w:val="16"/>
                <w:szCs w:val="16"/>
              </w:rPr>
              <w:t xml:space="preserve">ей </w:t>
            </w:r>
            <w:r w:rsidRPr="00C9260A">
              <w:rPr>
                <w:rFonts w:ascii="Times New Roman" w:hAnsi="Times New Roman"/>
                <w:sz w:val="16"/>
                <w:szCs w:val="16"/>
              </w:rPr>
              <w:t>у</w:t>
            </w:r>
            <w:r w:rsidRPr="00C9260A">
              <w:rPr>
                <w:rFonts w:ascii="Times New Roman" w:hAnsi="Times New Roman"/>
                <w:noProof/>
                <w:sz w:val="16"/>
                <w:szCs w:val="16"/>
              </w:rPr>
              <w:t xml:space="preserve">стойчивый </w:t>
            </w:r>
            <w:r w:rsidRPr="00C9260A">
              <w:rPr>
                <w:rFonts w:ascii="Times New Roman" w:hAnsi="Times New Roman"/>
                <w:sz w:val="16"/>
                <w:szCs w:val="16"/>
              </w:rPr>
              <w:t>и</w:t>
            </w:r>
            <w:r w:rsidRPr="00C9260A">
              <w:rPr>
                <w:rFonts w:ascii="Times New Roman" w:hAnsi="Times New Roman"/>
                <w:noProof/>
                <w:sz w:val="16"/>
                <w:szCs w:val="16"/>
              </w:rPr>
              <w:t>нтерес</w:t>
            </w:r>
          </w:p>
        </w:tc>
        <w:tc>
          <w:tcPr>
            <w:tcW w:w="4252" w:type="dxa"/>
            <w:vMerge w:val="restart"/>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 аргументированность и полнота объяснения сущности и социальной значимости будущей профессии;</w:t>
            </w:r>
          </w:p>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 активность, инициативность в процессе освоения</w:t>
            </w:r>
            <w:r w:rsidRPr="00C9260A">
              <w:rPr>
                <w:rFonts w:ascii="Times New Roman" w:hAnsi="Times New Roman"/>
                <w:b/>
                <w:sz w:val="16"/>
                <w:szCs w:val="16"/>
              </w:rPr>
              <w:t xml:space="preserve"> </w:t>
            </w:r>
            <w:r w:rsidRPr="00C9260A">
              <w:rPr>
                <w:rFonts w:ascii="Times New Roman" w:hAnsi="Times New Roman"/>
                <w:sz w:val="16"/>
                <w:szCs w:val="16"/>
              </w:rPr>
              <w:t>профессиональной деятельности;</w:t>
            </w:r>
          </w:p>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lastRenderedPageBreak/>
              <w:t>- наличие положительных отзывов по итогам производственной практики;</w:t>
            </w:r>
          </w:p>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 участие в конкурсах, олимпиадах профессионального мастерства, научно-практических конференциях и т.п.</w:t>
            </w:r>
          </w:p>
        </w:tc>
        <w:tc>
          <w:tcPr>
            <w:tcW w:w="3943" w:type="dxa"/>
          </w:tcPr>
          <w:p w:rsidR="00C9260A" w:rsidRPr="00C9260A" w:rsidRDefault="00C9260A" w:rsidP="00EE675C">
            <w:pPr>
              <w:pStyle w:val="a5"/>
              <w:rPr>
                <w:rFonts w:ascii="Times New Roman" w:hAnsi="Times New Roman"/>
                <w:sz w:val="16"/>
                <w:szCs w:val="16"/>
              </w:rPr>
            </w:pPr>
            <w:r w:rsidRPr="00C9260A">
              <w:rPr>
                <w:rFonts w:ascii="Times New Roman" w:hAnsi="Times New Roman"/>
                <w:bCs/>
                <w:sz w:val="16"/>
                <w:szCs w:val="16"/>
              </w:rPr>
              <w:lastRenderedPageBreak/>
              <w:t>1. Обосновывает выбор и актуальность заявленной темы</w:t>
            </w:r>
          </w:p>
        </w:tc>
        <w:tc>
          <w:tcPr>
            <w:tcW w:w="1137"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vMerge w:val="restart"/>
          </w:tcPr>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lastRenderedPageBreak/>
              <w:t>0-3</w:t>
            </w:r>
          </w:p>
        </w:tc>
      </w:tr>
      <w:tr w:rsidR="00C9260A" w:rsidRPr="00C9260A" w:rsidTr="00C9260A">
        <w:trPr>
          <w:trHeight w:val="650"/>
          <w:jc w:val="center"/>
        </w:trPr>
        <w:tc>
          <w:tcPr>
            <w:tcW w:w="4084" w:type="dxa"/>
            <w:vMerge/>
          </w:tcPr>
          <w:p w:rsidR="00C9260A" w:rsidRPr="00C9260A" w:rsidRDefault="00C9260A" w:rsidP="00EE675C">
            <w:pPr>
              <w:pStyle w:val="a5"/>
              <w:rPr>
                <w:rFonts w:ascii="Times New Roman" w:hAnsi="Times New Roman"/>
                <w:b/>
                <w:sz w:val="16"/>
                <w:szCs w:val="16"/>
              </w:rPr>
            </w:pPr>
          </w:p>
        </w:tc>
        <w:tc>
          <w:tcPr>
            <w:tcW w:w="4252" w:type="dxa"/>
            <w:vMerge/>
          </w:tcPr>
          <w:p w:rsidR="00C9260A" w:rsidRPr="00C9260A" w:rsidRDefault="00C9260A" w:rsidP="00EE675C">
            <w:pPr>
              <w:pStyle w:val="a5"/>
              <w:rPr>
                <w:rFonts w:ascii="Times New Roman" w:hAnsi="Times New Roman"/>
                <w:sz w:val="16"/>
                <w:szCs w:val="16"/>
              </w:rPr>
            </w:pPr>
          </w:p>
        </w:tc>
        <w:tc>
          <w:tcPr>
            <w:tcW w:w="3943" w:type="dxa"/>
          </w:tcPr>
          <w:p w:rsidR="00C9260A" w:rsidRPr="00C9260A" w:rsidRDefault="00C9260A" w:rsidP="00EE675C">
            <w:pPr>
              <w:pStyle w:val="a5"/>
              <w:rPr>
                <w:rFonts w:ascii="Times New Roman" w:hAnsi="Times New Roman"/>
                <w:sz w:val="16"/>
                <w:szCs w:val="16"/>
              </w:rPr>
            </w:pPr>
            <w:r w:rsidRPr="00C9260A">
              <w:rPr>
                <w:rFonts w:ascii="Times New Roman" w:hAnsi="Times New Roman"/>
                <w:bCs/>
                <w:sz w:val="16"/>
                <w:szCs w:val="16"/>
              </w:rPr>
              <w:t>2. Обосновывает практическую значимость работы</w:t>
            </w:r>
          </w:p>
        </w:tc>
        <w:tc>
          <w:tcPr>
            <w:tcW w:w="1137"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vMerge/>
          </w:tcPr>
          <w:p w:rsidR="00C9260A" w:rsidRPr="00C9260A" w:rsidRDefault="00C9260A" w:rsidP="00EE675C">
            <w:pPr>
              <w:pStyle w:val="a5"/>
              <w:jc w:val="center"/>
              <w:rPr>
                <w:rFonts w:ascii="Times New Roman" w:hAnsi="Times New Roman"/>
                <w:sz w:val="16"/>
                <w:szCs w:val="16"/>
              </w:rPr>
            </w:pPr>
          </w:p>
        </w:tc>
      </w:tr>
      <w:tr w:rsidR="00C9260A" w:rsidRPr="00C9260A" w:rsidTr="00C9260A">
        <w:trPr>
          <w:trHeight w:val="576"/>
          <w:jc w:val="center"/>
        </w:trPr>
        <w:tc>
          <w:tcPr>
            <w:tcW w:w="4084" w:type="dxa"/>
            <w:vMerge/>
          </w:tcPr>
          <w:p w:rsidR="00C9260A" w:rsidRPr="00C9260A" w:rsidRDefault="00C9260A" w:rsidP="00EE675C">
            <w:pPr>
              <w:pStyle w:val="a5"/>
              <w:rPr>
                <w:rFonts w:ascii="Times New Roman" w:hAnsi="Times New Roman"/>
                <w:b/>
                <w:sz w:val="16"/>
                <w:szCs w:val="16"/>
              </w:rPr>
            </w:pPr>
          </w:p>
        </w:tc>
        <w:tc>
          <w:tcPr>
            <w:tcW w:w="4252" w:type="dxa"/>
            <w:vMerge/>
          </w:tcPr>
          <w:p w:rsidR="00C9260A" w:rsidRPr="00C9260A" w:rsidRDefault="00C9260A" w:rsidP="00EE675C">
            <w:pPr>
              <w:pStyle w:val="a5"/>
              <w:rPr>
                <w:rFonts w:ascii="Times New Roman" w:hAnsi="Times New Roman"/>
                <w:sz w:val="16"/>
                <w:szCs w:val="16"/>
              </w:rPr>
            </w:pPr>
          </w:p>
        </w:tc>
        <w:tc>
          <w:tcPr>
            <w:tcW w:w="3943" w:type="dxa"/>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 xml:space="preserve">3. Имеет свидетельства об участии в конкурсах </w:t>
            </w:r>
            <w:proofErr w:type="spellStart"/>
            <w:r w:rsidRPr="00C9260A">
              <w:rPr>
                <w:rFonts w:ascii="Times New Roman" w:hAnsi="Times New Roman"/>
                <w:sz w:val="16"/>
                <w:szCs w:val="16"/>
              </w:rPr>
              <w:t>профмастерства</w:t>
            </w:r>
            <w:proofErr w:type="spellEnd"/>
            <w:r w:rsidRPr="00C9260A">
              <w:rPr>
                <w:rFonts w:ascii="Times New Roman" w:hAnsi="Times New Roman"/>
                <w:sz w:val="16"/>
                <w:szCs w:val="16"/>
              </w:rPr>
              <w:t>, олимпиадах и т.п.</w:t>
            </w:r>
          </w:p>
        </w:tc>
        <w:tc>
          <w:tcPr>
            <w:tcW w:w="1137"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vMerge/>
          </w:tcPr>
          <w:p w:rsidR="00C9260A" w:rsidRPr="00C9260A" w:rsidRDefault="00C9260A" w:rsidP="00EE675C">
            <w:pPr>
              <w:pStyle w:val="a5"/>
              <w:jc w:val="center"/>
              <w:rPr>
                <w:rFonts w:ascii="Times New Roman" w:hAnsi="Times New Roman"/>
                <w:sz w:val="16"/>
                <w:szCs w:val="16"/>
              </w:rPr>
            </w:pPr>
          </w:p>
        </w:tc>
      </w:tr>
      <w:tr w:rsidR="00C9260A" w:rsidRPr="00C9260A" w:rsidTr="00C9260A">
        <w:trPr>
          <w:trHeight w:val="527"/>
          <w:jc w:val="center"/>
        </w:trPr>
        <w:tc>
          <w:tcPr>
            <w:tcW w:w="4084" w:type="dxa"/>
            <w:vMerge w:val="restart"/>
          </w:tcPr>
          <w:p w:rsidR="00C9260A" w:rsidRPr="00C9260A" w:rsidRDefault="00C9260A" w:rsidP="00EE675C">
            <w:pPr>
              <w:pStyle w:val="a5"/>
              <w:rPr>
                <w:rFonts w:ascii="Times New Roman" w:hAnsi="Times New Roman"/>
                <w:noProof/>
                <w:sz w:val="16"/>
                <w:szCs w:val="16"/>
              </w:rPr>
            </w:pPr>
            <w:r w:rsidRPr="00C9260A">
              <w:rPr>
                <w:rFonts w:ascii="Times New Roman" w:hAnsi="Times New Roman"/>
                <w:b/>
                <w:sz w:val="16"/>
                <w:szCs w:val="16"/>
              </w:rPr>
              <w:t>ОК 2</w:t>
            </w:r>
            <w:r w:rsidRPr="00C9260A">
              <w:rPr>
                <w:rFonts w:ascii="Times New Roman" w:hAnsi="Times New Roman"/>
                <w:sz w:val="16"/>
                <w:szCs w:val="16"/>
              </w:rPr>
              <w:t xml:space="preserve"> О</w:t>
            </w:r>
            <w:r w:rsidRPr="00C9260A">
              <w:rPr>
                <w:rFonts w:ascii="Times New Roman" w:hAnsi="Times New Roman"/>
                <w:noProof/>
                <w:sz w:val="16"/>
                <w:szCs w:val="16"/>
              </w:rPr>
              <w:t xml:space="preserve">рганизовывать </w:t>
            </w:r>
            <w:r w:rsidRPr="00C9260A">
              <w:rPr>
                <w:rFonts w:ascii="Times New Roman" w:hAnsi="Times New Roman"/>
                <w:sz w:val="16"/>
                <w:szCs w:val="16"/>
              </w:rPr>
              <w:t>с</w:t>
            </w:r>
            <w:r w:rsidRPr="00C9260A">
              <w:rPr>
                <w:rFonts w:ascii="Times New Roman" w:hAnsi="Times New Roman"/>
                <w:noProof/>
                <w:sz w:val="16"/>
                <w:szCs w:val="16"/>
              </w:rPr>
              <w:t xml:space="preserve">обственную </w:t>
            </w:r>
            <w:r w:rsidRPr="00C9260A">
              <w:rPr>
                <w:rFonts w:ascii="Times New Roman" w:hAnsi="Times New Roman"/>
                <w:sz w:val="16"/>
                <w:szCs w:val="16"/>
              </w:rPr>
              <w:t>д</w:t>
            </w:r>
            <w:r w:rsidRPr="00C9260A">
              <w:rPr>
                <w:rFonts w:ascii="Times New Roman" w:hAnsi="Times New Roman"/>
                <w:noProof/>
                <w:sz w:val="16"/>
                <w:szCs w:val="16"/>
              </w:rPr>
              <w:t xml:space="preserve">еятельность, </w:t>
            </w:r>
            <w:r w:rsidRPr="00C9260A">
              <w:rPr>
                <w:rFonts w:ascii="Times New Roman" w:hAnsi="Times New Roman"/>
                <w:sz w:val="16"/>
                <w:szCs w:val="16"/>
              </w:rPr>
              <w:t>в</w:t>
            </w:r>
            <w:r w:rsidRPr="00C9260A">
              <w:rPr>
                <w:rFonts w:ascii="Times New Roman" w:hAnsi="Times New Roman"/>
                <w:noProof/>
                <w:sz w:val="16"/>
                <w:szCs w:val="16"/>
              </w:rPr>
              <w:t xml:space="preserve">ыбирать </w:t>
            </w:r>
            <w:r w:rsidRPr="00C9260A">
              <w:rPr>
                <w:rFonts w:ascii="Times New Roman" w:hAnsi="Times New Roman"/>
                <w:sz w:val="16"/>
                <w:szCs w:val="16"/>
              </w:rPr>
              <w:t>т</w:t>
            </w:r>
            <w:r w:rsidRPr="00C9260A">
              <w:rPr>
                <w:rFonts w:ascii="Times New Roman" w:hAnsi="Times New Roman"/>
                <w:noProof/>
                <w:sz w:val="16"/>
                <w:szCs w:val="16"/>
              </w:rPr>
              <w:t xml:space="preserve">иповые </w:t>
            </w:r>
            <w:r w:rsidRPr="00C9260A">
              <w:rPr>
                <w:rFonts w:ascii="Times New Roman" w:hAnsi="Times New Roman"/>
                <w:sz w:val="16"/>
                <w:szCs w:val="16"/>
              </w:rPr>
              <w:t>м</w:t>
            </w:r>
            <w:r w:rsidRPr="00C9260A">
              <w:rPr>
                <w:rFonts w:ascii="Times New Roman" w:hAnsi="Times New Roman"/>
                <w:noProof/>
                <w:sz w:val="16"/>
                <w:szCs w:val="16"/>
              </w:rPr>
              <w:t xml:space="preserve">етоды </w:t>
            </w:r>
            <w:r w:rsidRPr="00C9260A">
              <w:rPr>
                <w:rFonts w:ascii="Times New Roman" w:hAnsi="Times New Roman"/>
                <w:sz w:val="16"/>
                <w:szCs w:val="16"/>
              </w:rPr>
              <w:t>и</w:t>
            </w:r>
            <w:r w:rsidRPr="00C9260A">
              <w:rPr>
                <w:rFonts w:ascii="Times New Roman" w:hAnsi="Times New Roman"/>
                <w:noProof/>
                <w:sz w:val="16"/>
                <w:szCs w:val="16"/>
              </w:rPr>
              <w:t xml:space="preserve"> способы </w:t>
            </w:r>
            <w:r w:rsidRPr="00C9260A">
              <w:rPr>
                <w:rFonts w:ascii="Times New Roman" w:hAnsi="Times New Roman"/>
                <w:sz w:val="16"/>
                <w:szCs w:val="16"/>
              </w:rPr>
              <w:t>в</w:t>
            </w:r>
            <w:r w:rsidRPr="00C9260A">
              <w:rPr>
                <w:rFonts w:ascii="Times New Roman" w:hAnsi="Times New Roman"/>
                <w:noProof/>
                <w:sz w:val="16"/>
                <w:szCs w:val="16"/>
              </w:rPr>
              <w:t xml:space="preserve">ыполнения </w:t>
            </w:r>
            <w:r w:rsidRPr="00C9260A">
              <w:rPr>
                <w:rFonts w:ascii="Times New Roman" w:hAnsi="Times New Roman"/>
                <w:sz w:val="16"/>
                <w:szCs w:val="16"/>
              </w:rPr>
              <w:t>п</w:t>
            </w:r>
            <w:r w:rsidRPr="00C9260A">
              <w:rPr>
                <w:rFonts w:ascii="Times New Roman" w:hAnsi="Times New Roman"/>
                <w:noProof/>
                <w:sz w:val="16"/>
                <w:szCs w:val="16"/>
              </w:rPr>
              <w:t xml:space="preserve">рофессиональных </w:t>
            </w:r>
            <w:r w:rsidRPr="00C9260A">
              <w:rPr>
                <w:rFonts w:ascii="Times New Roman" w:hAnsi="Times New Roman"/>
                <w:sz w:val="16"/>
                <w:szCs w:val="16"/>
              </w:rPr>
              <w:t>з</w:t>
            </w:r>
            <w:r w:rsidRPr="00C9260A">
              <w:rPr>
                <w:rFonts w:ascii="Times New Roman" w:hAnsi="Times New Roman"/>
                <w:noProof/>
                <w:sz w:val="16"/>
                <w:szCs w:val="16"/>
              </w:rPr>
              <w:t xml:space="preserve">адач, </w:t>
            </w:r>
            <w:r w:rsidRPr="00C9260A">
              <w:rPr>
                <w:rFonts w:ascii="Times New Roman" w:hAnsi="Times New Roman"/>
                <w:sz w:val="16"/>
                <w:szCs w:val="16"/>
              </w:rPr>
              <w:t>о</w:t>
            </w:r>
            <w:r w:rsidRPr="00C9260A">
              <w:rPr>
                <w:rFonts w:ascii="Times New Roman" w:hAnsi="Times New Roman"/>
                <w:noProof/>
                <w:sz w:val="16"/>
                <w:szCs w:val="16"/>
              </w:rPr>
              <w:t xml:space="preserve">ценивать </w:t>
            </w:r>
            <w:r w:rsidRPr="00C9260A">
              <w:rPr>
                <w:rFonts w:ascii="Times New Roman" w:hAnsi="Times New Roman"/>
                <w:sz w:val="16"/>
                <w:szCs w:val="16"/>
              </w:rPr>
              <w:t>и</w:t>
            </w:r>
            <w:r w:rsidRPr="00C9260A">
              <w:rPr>
                <w:rFonts w:ascii="Times New Roman" w:hAnsi="Times New Roman"/>
                <w:noProof/>
                <w:sz w:val="16"/>
                <w:szCs w:val="16"/>
              </w:rPr>
              <w:t>х эффективность и качество</w:t>
            </w:r>
          </w:p>
          <w:p w:rsidR="00C9260A" w:rsidRPr="00C9260A" w:rsidRDefault="00C9260A" w:rsidP="00EE675C">
            <w:pPr>
              <w:pStyle w:val="a5"/>
              <w:rPr>
                <w:rFonts w:ascii="Times New Roman" w:hAnsi="Times New Roman"/>
                <w:b/>
                <w:sz w:val="16"/>
                <w:szCs w:val="16"/>
              </w:rPr>
            </w:pPr>
            <w:r w:rsidRPr="00C9260A">
              <w:rPr>
                <w:rFonts w:ascii="Times New Roman" w:hAnsi="Times New Roman"/>
                <w:b/>
                <w:sz w:val="16"/>
                <w:szCs w:val="16"/>
              </w:rPr>
              <w:t>ОК 3</w:t>
            </w:r>
            <w:r w:rsidRPr="00C9260A">
              <w:rPr>
                <w:rFonts w:ascii="Times New Roman" w:hAnsi="Times New Roman"/>
                <w:sz w:val="16"/>
                <w:szCs w:val="16"/>
              </w:rPr>
              <w:t xml:space="preserve"> П</w:t>
            </w:r>
            <w:r w:rsidRPr="00C9260A">
              <w:rPr>
                <w:rFonts w:ascii="Times New Roman" w:hAnsi="Times New Roman"/>
                <w:noProof/>
                <w:sz w:val="16"/>
                <w:szCs w:val="16"/>
              </w:rPr>
              <w:t xml:space="preserve">ринимать </w:t>
            </w:r>
            <w:r w:rsidRPr="00C9260A">
              <w:rPr>
                <w:rFonts w:ascii="Times New Roman" w:hAnsi="Times New Roman"/>
                <w:sz w:val="16"/>
                <w:szCs w:val="16"/>
              </w:rPr>
              <w:t>р</w:t>
            </w:r>
            <w:r w:rsidRPr="00C9260A">
              <w:rPr>
                <w:rFonts w:ascii="Times New Roman" w:hAnsi="Times New Roman"/>
                <w:noProof/>
                <w:sz w:val="16"/>
                <w:szCs w:val="16"/>
              </w:rPr>
              <w:t xml:space="preserve">ешения </w:t>
            </w:r>
            <w:r w:rsidRPr="00C9260A">
              <w:rPr>
                <w:rFonts w:ascii="Times New Roman" w:hAnsi="Times New Roman"/>
                <w:sz w:val="16"/>
                <w:szCs w:val="16"/>
              </w:rPr>
              <w:t>в с</w:t>
            </w:r>
            <w:r w:rsidRPr="00C9260A">
              <w:rPr>
                <w:rFonts w:ascii="Times New Roman" w:hAnsi="Times New Roman"/>
                <w:noProof/>
                <w:sz w:val="16"/>
                <w:szCs w:val="16"/>
              </w:rPr>
              <w:t xml:space="preserve">тандартных </w:t>
            </w:r>
            <w:r w:rsidRPr="00C9260A">
              <w:rPr>
                <w:rFonts w:ascii="Times New Roman" w:hAnsi="Times New Roman"/>
                <w:sz w:val="16"/>
                <w:szCs w:val="16"/>
              </w:rPr>
              <w:t xml:space="preserve">и </w:t>
            </w:r>
            <w:r w:rsidRPr="00C9260A">
              <w:rPr>
                <w:rFonts w:ascii="Times New Roman" w:hAnsi="Times New Roman"/>
                <w:noProof/>
                <w:sz w:val="16"/>
                <w:szCs w:val="16"/>
              </w:rPr>
              <w:t xml:space="preserve">нестандартных ситуациях </w:t>
            </w:r>
            <w:r w:rsidRPr="00C9260A">
              <w:rPr>
                <w:rFonts w:ascii="Times New Roman" w:hAnsi="Times New Roman"/>
                <w:sz w:val="16"/>
                <w:szCs w:val="16"/>
              </w:rPr>
              <w:t>и н</w:t>
            </w:r>
            <w:r w:rsidRPr="00C9260A">
              <w:rPr>
                <w:rFonts w:ascii="Times New Roman" w:hAnsi="Times New Roman"/>
                <w:noProof/>
                <w:sz w:val="16"/>
                <w:szCs w:val="16"/>
              </w:rPr>
              <w:t xml:space="preserve">ести </w:t>
            </w:r>
            <w:r w:rsidRPr="00C9260A">
              <w:rPr>
                <w:rFonts w:ascii="Times New Roman" w:hAnsi="Times New Roman"/>
                <w:sz w:val="16"/>
                <w:szCs w:val="16"/>
              </w:rPr>
              <w:t>з</w:t>
            </w:r>
            <w:r w:rsidRPr="00C9260A">
              <w:rPr>
                <w:rFonts w:ascii="Times New Roman" w:hAnsi="Times New Roman"/>
                <w:noProof/>
                <w:sz w:val="16"/>
                <w:szCs w:val="16"/>
              </w:rPr>
              <w:t xml:space="preserve">а </w:t>
            </w:r>
            <w:r w:rsidRPr="00C9260A">
              <w:rPr>
                <w:rFonts w:ascii="Times New Roman" w:hAnsi="Times New Roman"/>
                <w:sz w:val="16"/>
                <w:szCs w:val="16"/>
              </w:rPr>
              <w:t>н</w:t>
            </w:r>
            <w:r w:rsidRPr="00C9260A">
              <w:rPr>
                <w:rFonts w:ascii="Times New Roman" w:hAnsi="Times New Roman"/>
                <w:noProof/>
                <w:sz w:val="16"/>
                <w:szCs w:val="16"/>
              </w:rPr>
              <w:t xml:space="preserve">их </w:t>
            </w:r>
            <w:r w:rsidRPr="00C9260A">
              <w:rPr>
                <w:rFonts w:ascii="Times New Roman" w:hAnsi="Times New Roman"/>
                <w:sz w:val="16"/>
                <w:szCs w:val="16"/>
              </w:rPr>
              <w:t>о</w:t>
            </w:r>
            <w:r w:rsidRPr="00C9260A">
              <w:rPr>
                <w:rFonts w:ascii="Times New Roman" w:hAnsi="Times New Roman"/>
                <w:noProof/>
                <w:sz w:val="16"/>
                <w:szCs w:val="16"/>
              </w:rPr>
              <w:t>тветственность</w:t>
            </w:r>
          </w:p>
        </w:tc>
        <w:tc>
          <w:tcPr>
            <w:tcW w:w="4252" w:type="dxa"/>
            <w:vMerge w:val="restart"/>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 обоснованность выбора и применения методов и способов решения профессиональных задач;</w:t>
            </w:r>
          </w:p>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 рациональность организации профессиональной деятельности;</w:t>
            </w:r>
          </w:p>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 адекватность оценки эффективности и качества методов решения профессиональных задач</w:t>
            </w:r>
          </w:p>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 рациональность планирования и организации деятельности в решении стандартных и нестандартных ситуациях</w:t>
            </w:r>
          </w:p>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 полнота анализа рабочей ситуации</w:t>
            </w:r>
          </w:p>
        </w:tc>
        <w:tc>
          <w:tcPr>
            <w:tcW w:w="3943" w:type="dxa"/>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1. Демонстрирует глубину и системность теоретического анализа дипломной работы</w:t>
            </w:r>
          </w:p>
        </w:tc>
        <w:tc>
          <w:tcPr>
            <w:tcW w:w="1137"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vMerge w:val="restart"/>
          </w:tcPr>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0-5</w:t>
            </w:r>
          </w:p>
        </w:tc>
      </w:tr>
      <w:tr w:rsidR="00C9260A" w:rsidRPr="00C9260A" w:rsidTr="00C9260A">
        <w:trPr>
          <w:trHeight w:val="430"/>
          <w:jc w:val="center"/>
        </w:trPr>
        <w:tc>
          <w:tcPr>
            <w:tcW w:w="4084" w:type="dxa"/>
            <w:vMerge/>
          </w:tcPr>
          <w:p w:rsidR="00C9260A" w:rsidRPr="00C9260A" w:rsidRDefault="00C9260A" w:rsidP="00EE675C">
            <w:pPr>
              <w:pStyle w:val="a5"/>
              <w:rPr>
                <w:rFonts w:ascii="Times New Roman" w:hAnsi="Times New Roman"/>
                <w:b/>
                <w:sz w:val="16"/>
                <w:szCs w:val="16"/>
              </w:rPr>
            </w:pPr>
          </w:p>
        </w:tc>
        <w:tc>
          <w:tcPr>
            <w:tcW w:w="4252" w:type="dxa"/>
            <w:vMerge/>
          </w:tcPr>
          <w:p w:rsidR="00C9260A" w:rsidRPr="00C9260A" w:rsidRDefault="00C9260A" w:rsidP="00EE675C">
            <w:pPr>
              <w:pStyle w:val="a5"/>
              <w:rPr>
                <w:rFonts w:ascii="Times New Roman" w:hAnsi="Times New Roman"/>
                <w:sz w:val="16"/>
                <w:szCs w:val="16"/>
              </w:rPr>
            </w:pPr>
          </w:p>
        </w:tc>
        <w:tc>
          <w:tcPr>
            <w:tcW w:w="3943" w:type="dxa"/>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2. Устанавливает связь между теоретическими и практическими результатами работы</w:t>
            </w:r>
          </w:p>
        </w:tc>
        <w:tc>
          <w:tcPr>
            <w:tcW w:w="1137"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vMerge/>
          </w:tcPr>
          <w:p w:rsidR="00C9260A" w:rsidRPr="00C9260A" w:rsidRDefault="00C9260A" w:rsidP="00EE675C">
            <w:pPr>
              <w:pStyle w:val="a5"/>
              <w:jc w:val="center"/>
              <w:rPr>
                <w:rFonts w:ascii="Times New Roman" w:hAnsi="Times New Roman"/>
                <w:sz w:val="16"/>
                <w:szCs w:val="16"/>
              </w:rPr>
            </w:pPr>
          </w:p>
        </w:tc>
      </w:tr>
      <w:tr w:rsidR="00C9260A" w:rsidRPr="00C9260A" w:rsidTr="00C9260A">
        <w:trPr>
          <w:trHeight w:val="429"/>
          <w:jc w:val="center"/>
        </w:trPr>
        <w:tc>
          <w:tcPr>
            <w:tcW w:w="4084" w:type="dxa"/>
            <w:vMerge/>
          </w:tcPr>
          <w:p w:rsidR="00C9260A" w:rsidRPr="00C9260A" w:rsidRDefault="00C9260A" w:rsidP="00EE675C">
            <w:pPr>
              <w:pStyle w:val="a5"/>
              <w:rPr>
                <w:rFonts w:ascii="Times New Roman" w:hAnsi="Times New Roman"/>
                <w:b/>
                <w:sz w:val="16"/>
                <w:szCs w:val="16"/>
              </w:rPr>
            </w:pPr>
          </w:p>
        </w:tc>
        <w:tc>
          <w:tcPr>
            <w:tcW w:w="4252" w:type="dxa"/>
            <w:vMerge/>
          </w:tcPr>
          <w:p w:rsidR="00C9260A" w:rsidRPr="00C9260A" w:rsidRDefault="00C9260A" w:rsidP="00EE675C">
            <w:pPr>
              <w:pStyle w:val="a5"/>
              <w:rPr>
                <w:rFonts w:ascii="Times New Roman" w:hAnsi="Times New Roman"/>
                <w:sz w:val="16"/>
                <w:szCs w:val="16"/>
              </w:rPr>
            </w:pPr>
          </w:p>
        </w:tc>
        <w:tc>
          <w:tcPr>
            <w:tcW w:w="3943" w:type="dxa"/>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3. Объективно оценивает свои профессиональные достижения</w:t>
            </w:r>
          </w:p>
        </w:tc>
        <w:tc>
          <w:tcPr>
            <w:tcW w:w="1137"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vMerge/>
          </w:tcPr>
          <w:p w:rsidR="00C9260A" w:rsidRPr="00C9260A" w:rsidRDefault="00C9260A" w:rsidP="00EE675C">
            <w:pPr>
              <w:pStyle w:val="a5"/>
              <w:jc w:val="center"/>
              <w:rPr>
                <w:rFonts w:ascii="Times New Roman" w:hAnsi="Times New Roman"/>
                <w:sz w:val="16"/>
                <w:szCs w:val="16"/>
              </w:rPr>
            </w:pPr>
          </w:p>
        </w:tc>
      </w:tr>
      <w:tr w:rsidR="00C9260A" w:rsidRPr="00C9260A" w:rsidTr="00C9260A">
        <w:trPr>
          <w:trHeight w:val="429"/>
          <w:jc w:val="center"/>
        </w:trPr>
        <w:tc>
          <w:tcPr>
            <w:tcW w:w="4084" w:type="dxa"/>
            <w:vMerge/>
          </w:tcPr>
          <w:p w:rsidR="00C9260A" w:rsidRPr="00C9260A" w:rsidRDefault="00C9260A" w:rsidP="00EE675C">
            <w:pPr>
              <w:pStyle w:val="a5"/>
              <w:rPr>
                <w:rFonts w:ascii="Times New Roman" w:hAnsi="Times New Roman"/>
                <w:b/>
                <w:sz w:val="16"/>
                <w:szCs w:val="16"/>
              </w:rPr>
            </w:pPr>
          </w:p>
        </w:tc>
        <w:tc>
          <w:tcPr>
            <w:tcW w:w="4252" w:type="dxa"/>
            <w:vMerge/>
          </w:tcPr>
          <w:p w:rsidR="00C9260A" w:rsidRPr="00C9260A" w:rsidRDefault="00C9260A" w:rsidP="00EE675C">
            <w:pPr>
              <w:pStyle w:val="a5"/>
              <w:rPr>
                <w:rFonts w:ascii="Times New Roman" w:hAnsi="Times New Roman"/>
                <w:sz w:val="16"/>
                <w:szCs w:val="16"/>
              </w:rPr>
            </w:pPr>
          </w:p>
        </w:tc>
        <w:tc>
          <w:tcPr>
            <w:tcW w:w="3943" w:type="dxa"/>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4. Соотносит индивидуальные возможности с требованиями профессиональной деятельности</w:t>
            </w:r>
          </w:p>
        </w:tc>
        <w:tc>
          <w:tcPr>
            <w:tcW w:w="1137"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vMerge/>
          </w:tcPr>
          <w:p w:rsidR="00C9260A" w:rsidRPr="00C9260A" w:rsidRDefault="00C9260A" w:rsidP="00EE675C">
            <w:pPr>
              <w:pStyle w:val="a5"/>
              <w:jc w:val="center"/>
              <w:rPr>
                <w:rFonts w:ascii="Times New Roman" w:hAnsi="Times New Roman"/>
                <w:sz w:val="16"/>
                <w:szCs w:val="16"/>
              </w:rPr>
            </w:pPr>
          </w:p>
        </w:tc>
      </w:tr>
      <w:tr w:rsidR="00C9260A" w:rsidRPr="00C9260A" w:rsidTr="00C9260A">
        <w:trPr>
          <w:trHeight w:val="738"/>
          <w:jc w:val="center"/>
        </w:trPr>
        <w:tc>
          <w:tcPr>
            <w:tcW w:w="4084" w:type="dxa"/>
            <w:vMerge/>
          </w:tcPr>
          <w:p w:rsidR="00C9260A" w:rsidRPr="00C9260A" w:rsidRDefault="00C9260A" w:rsidP="00EE675C">
            <w:pPr>
              <w:pStyle w:val="a5"/>
              <w:rPr>
                <w:rFonts w:ascii="Times New Roman" w:hAnsi="Times New Roman"/>
                <w:b/>
                <w:sz w:val="16"/>
                <w:szCs w:val="16"/>
              </w:rPr>
            </w:pPr>
          </w:p>
        </w:tc>
        <w:tc>
          <w:tcPr>
            <w:tcW w:w="4252" w:type="dxa"/>
            <w:vMerge/>
          </w:tcPr>
          <w:p w:rsidR="00C9260A" w:rsidRPr="00C9260A" w:rsidRDefault="00C9260A" w:rsidP="00EE675C">
            <w:pPr>
              <w:pStyle w:val="a5"/>
              <w:rPr>
                <w:rFonts w:ascii="Times New Roman" w:hAnsi="Times New Roman"/>
                <w:sz w:val="16"/>
                <w:szCs w:val="16"/>
              </w:rPr>
            </w:pPr>
          </w:p>
        </w:tc>
        <w:tc>
          <w:tcPr>
            <w:tcW w:w="3943" w:type="dxa"/>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5. Решает профессиональные задачи (проблемы) в соответствии с документами, регламентирующими профессиональную деятельность</w:t>
            </w:r>
          </w:p>
          <w:p w:rsidR="00C9260A" w:rsidRPr="00C9260A" w:rsidRDefault="00C9260A" w:rsidP="00EE675C">
            <w:pPr>
              <w:pStyle w:val="a5"/>
              <w:rPr>
                <w:rFonts w:ascii="Times New Roman" w:hAnsi="Times New Roman"/>
                <w:sz w:val="16"/>
                <w:szCs w:val="16"/>
              </w:rPr>
            </w:pPr>
          </w:p>
        </w:tc>
        <w:tc>
          <w:tcPr>
            <w:tcW w:w="1137"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vMerge/>
          </w:tcPr>
          <w:p w:rsidR="00C9260A" w:rsidRPr="00C9260A" w:rsidRDefault="00C9260A" w:rsidP="00EE675C">
            <w:pPr>
              <w:pStyle w:val="a5"/>
              <w:jc w:val="center"/>
              <w:rPr>
                <w:rFonts w:ascii="Times New Roman" w:hAnsi="Times New Roman"/>
                <w:sz w:val="16"/>
                <w:szCs w:val="16"/>
              </w:rPr>
            </w:pPr>
          </w:p>
        </w:tc>
      </w:tr>
      <w:tr w:rsidR="00C9260A" w:rsidRPr="00C9260A" w:rsidTr="00C9260A">
        <w:trPr>
          <w:trHeight w:val="690"/>
          <w:jc w:val="center"/>
        </w:trPr>
        <w:tc>
          <w:tcPr>
            <w:tcW w:w="4084" w:type="dxa"/>
            <w:vMerge w:val="restart"/>
          </w:tcPr>
          <w:p w:rsidR="00C9260A" w:rsidRPr="00C9260A" w:rsidRDefault="00C9260A" w:rsidP="00EE675C">
            <w:pPr>
              <w:pStyle w:val="a5"/>
              <w:rPr>
                <w:rFonts w:ascii="Times New Roman" w:hAnsi="Times New Roman"/>
                <w:noProof/>
                <w:sz w:val="16"/>
                <w:szCs w:val="16"/>
              </w:rPr>
            </w:pPr>
            <w:r w:rsidRPr="00C9260A">
              <w:rPr>
                <w:rFonts w:ascii="Times New Roman" w:hAnsi="Times New Roman"/>
                <w:b/>
                <w:sz w:val="16"/>
                <w:szCs w:val="16"/>
              </w:rPr>
              <w:t xml:space="preserve">ОК 4 </w:t>
            </w:r>
            <w:r w:rsidRPr="00C9260A">
              <w:rPr>
                <w:rFonts w:ascii="Times New Roman" w:hAnsi="Times New Roman"/>
                <w:sz w:val="16"/>
                <w:szCs w:val="16"/>
              </w:rPr>
              <w:t>О</w:t>
            </w:r>
            <w:r w:rsidRPr="00C9260A">
              <w:rPr>
                <w:rFonts w:ascii="Times New Roman" w:hAnsi="Times New Roman"/>
                <w:noProof/>
                <w:sz w:val="16"/>
                <w:szCs w:val="16"/>
              </w:rPr>
              <w:t xml:space="preserve">существлять </w:t>
            </w:r>
            <w:r w:rsidRPr="00C9260A">
              <w:rPr>
                <w:rFonts w:ascii="Times New Roman" w:hAnsi="Times New Roman"/>
                <w:sz w:val="16"/>
                <w:szCs w:val="16"/>
              </w:rPr>
              <w:t>п</w:t>
            </w:r>
            <w:r w:rsidRPr="00C9260A">
              <w:rPr>
                <w:rFonts w:ascii="Times New Roman" w:hAnsi="Times New Roman"/>
                <w:noProof/>
                <w:sz w:val="16"/>
                <w:szCs w:val="16"/>
              </w:rPr>
              <w:t xml:space="preserve">оиск </w:t>
            </w:r>
            <w:r w:rsidRPr="00C9260A">
              <w:rPr>
                <w:rFonts w:ascii="Times New Roman" w:hAnsi="Times New Roman"/>
                <w:sz w:val="16"/>
                <w:szCs w:val="16"/>
              </w:rPr>
              <w:t>и и</w:t>
            </w:r>
            <w:r w:rsidRPr="00C9260A">
              <w:rPr>
                <w:rFonts w:ascii="Times New Roman" w:hAnsi="Times New Roman"/>
                <w:noProof/>
                <w:sz w:val="16"/>
                <w:szCs w:val="16"/>
              </w:rPr>
              <w:t xml:space="preserve">спользование </w:t>
            </w:r>
            <w:r w:rsidRPr="00C9260A">
              <w:rPr>
                <w:rFonts w:ascii="Times New Roman" w:hAnsi="Times New Roman"/>
                <w:sz w:val="16"/>
                <w:szCs w:val="16"/>
              </w:rPr>
              <w:t>и</w:t>
            </w:r>
            <w:r w:rsidRPr="00C9260A">
              <w:rPr>
                <w:rFonts w:ascii="Times New Roman" w:hAnsi="Times New Roman"/>
                <w:noProof/>
                <w:sz w:val="16"/>
                <w:szCs w:val="16"/>
              </w:rPr>
              <w:t xml:space="preserve">нформации, </w:t>
            </w:r>
            <w:r w:rsidRPr="00C9260A">
              <w:rPr>
                <w:rFonts w:ascii="Times New Roman" w:hAnsi="Times New Roman"/>
                <w:sz w:val="16"/>
                <w:szCs w:val="16"/>
              </w:rPr>
              <w:t>н</w:t>
            </w:r>
            <w:r w:rsidRPr="00C9260A">
              <w:rPr>
                <w:rFonts w:ascii="Times New Roman" w:hAnsi="Times New Roman"/>
                <w:noProof/>
                <w:sz w:val="16"/>
                <w:szCs w:val="16"/>
              </w:rPr>
              <w:t xml:space="preserve">еобходимой </w:t>
            </w:r>
            <w:r w:rsidRPr="00C9260A">
              <w:rPr>
                <w:rFonts w:ascii="Times New Roman" w:hAnsi="Times New Roman"/>
                <w:sz w:val="16"/>
                <w:szCs w:val="16"/>
              </w:rPr>
              <w:t>д</w:t>
            </w:r>
            <w:r w:rsidRPr="00C9260A">
              <w:rPr>
                <w:rFonts w:ascii="Times New Roman" w:hAnsi="Times New Roman"/>
                <w:noProof/>
                <w:sz w:val="16"/>
                <w:szCs w:val="16"/>
              </w:rPr>
              <w:t xml:space="preserve">ля </w:t>
            </w:r>
            <w:r w:rsidRPr="00C9260A">
              <w:rPr>
                <w:rFonts w:ascii="Times New Roman" w:hAnsi="Times New Roman"/>
                <w:sz w:val="16"/>
                <w:szCs w:val="16"/>
              </w:rPr>
              <w:t>эф</w:t>
            </w:r>
            <w:r w:rsidRPr="00C9260A">
              <w:rPr>
                <w:rFonts w:ascii="Times New Roman" w:hAnsi="Times New Roman"/>
                <w:noProof/>
                <w:sz w:val="16"/>
                <w:szCs w:val="16"/>
              </w:rPr>
              <w:t xml:space="preserve">фективного </w:t>
            </w:r>
            <w:r w:rsidRPr="00C9260A">
              <w:rPr>
                <w:rFonts w:ascii="Times New Roman" w:hAnsi="Times New Roman"/>
                <w:sz w:val="16"/>
                <w:szCs w:val="16"/>
              </w:rPr>
              <w:t>в</w:t>
            </w:r>
            <w:r w:rsidRPr="00C9260A">
              <w:rPr>
                <w:rFonts w:ascii="Times New Roman" w:hAnsi="Times New Roman"/>
                <w:noProof/>
                <w:sz w:val="16"/>
                <w:szCs w:val="16"/>
              </w:rPr>
              <w:t xml:space="preserve">ыполнения </w:t>
            </w:r>
            <w:r w:rsidRPr="00C9260A">
              <w:rPr>
                <w:rFonts w:ascii="Times New Roman" w:hAnsi="Times New Roman"/>
                <w:sz w:val="16"/>
                <w:szCs w:val="16"/>
              </w:rPr>
              <w:t>проф</w:t>
            </w:r>
            <w:r w:rsidRPr="00C9260A">
              <w:rPr>
                <w:rFonts w:ascii="Times New Roman" w:hAnsi="Times New Roman"/>
                <w:noProof/>
                <w:sz w:val="16"/>
                <w:szCs w:val="16"/>
              </w:rPr>
              <w:t xml:space="preserve">ессиональных </w:t>
            </w:r>
            <w:r w:rsidRPr="00C9260A">
              <w:rPr>
                <w:rFonts w:ascii="Times New Roman" w:hAnsi="Times New Roman"/>
                <w:sz w:val="16"/>
                <w:szCs w:val="16"/>
              </w:rPr>
              <w:t>з</w:t>
            </w:r>
            <w:r w:rsidRPr="00C9260A">
              <w:rPr>
                <w:rFonts w:ascii="Times New Roman" w:hAnsi="Times New Roman"/>
                <w:noProof/>
                <w:sz w:val="16"/>
                <w:szCs w:val="16"/>
              </w:rPr>
              <w:t xml:space="preserve">адач, </w:t>
            </w:r>
            <w:r w:rsidRPr="00C9260A">
              <w:rPr>
                <w:rFonts w:ascii="Times New Roman" w:hAnsi="Times New Roman"/>
                <w:sz w:val="16"/>
                <w:szCs w:val="16"/>
              </w:rPr>
              <w:t>п</w:t>
            </w:r>
            <w:r w:rsidRPr="00C9260A">
              <w:rPr>
                <w:rFonts w:ascii="Times New Roman" w:hAnsi="Times New Roman"/>
                <w:noProof/>
                <w:sz w:val="16"/>
                <w:szCs w:val="16"/>
              </w:rPr>
              <w:t xml:space="preserve">рофессионального </w:t>
            </w:r>
            <w:r w:rsidRPr="00C9260A">
              <w:rPr>
                <w:rFonts w:ascii="Times New Roman" w:hAnsi="Times New Roman"/>
                <w:sz w:val="16"/>
                <w:szCs w:val="16"/>
              </w:rPr>
              <w:t>и л</w:t>
            </w:r>
            <w:r w:rsidRPr="00C9260A">
              <w:rPr>
                <w:rFonts w:ascii="Times New Roman" w:hAnsi="Times New Roman"/>
                <w:noProof/>
                <w:sz w:val="16"/>
                <w:szCs w:val="16"/>
              </w:rPr>
              <w:t>ичностного развития</w:t>
            </w:r>
          </w:p>
          <w:p w:rsidR="00C9260A" w:rsidRPr="00C9260A" w:rsidRDefault="00C9260A" w:rsidP="00EE675C">
            <w:pPr>
              <w:pStyle w:val="a5"/>
              <w:rPr>
                <w:rFonts w:ascii="Times New Roman" w:hAnsi="Times New Roman"/>
                <w:b/>
                <w:sz w:val="16"/>
                <w:szCs w:val="16"/>
              </w:rPr>
            </w:pPr>
            <w:r w:rsidRPr="00C9260A">
              <w:rPr>
                <w:rFonts w:ascii="Times New Roman" w:hAnsi="Times New Roman"/>
                <w:b/>
                <w:sz w:val="16"/>
                <w:szCs w:val="16"/>
              </w:rPr>
              <w:t>ОК 5</w:t>
            </w:r>
            <w:r w:rsidRPr="00C9260A">
              <w:rPr>
                <w:rFonts w:ascii="Times New Roman" w:hAnsi="Times New Roman"/>
                <w:sz w:val="16"/>
                <w:szCs w:val="16"/>
              </w:rPr>
              <w:t xml:space="preserve"> И</w:t>
            </w:r>
            <w:r w:rsidRPr="00C9260A">
              <w:rPr>
                <w:rFonts w:ascii="Times New Roman" w:hAnsi="Times New Roman"/>
                <w:noProof/>
                <w:sz w:val="16"/>
                <w:szCs w:val="16"/>
              </w:rPr>
              <w:t xml:space="preserve">спользовать </w:t>
            </w:r>
            <w:r w:rsidRPr="00C9260A">
              <w:rPr>
                <w:rFonts w:ascii="Times New Roman" w:hAnsi="Times New Roman"/>
                <w:sz w:val="16"/>
                <w:szCs w:val="16"/>
              </w:rPr>
              <w:t>инф</w:t>
            </w:r>
            <w:r w:rsidRPr="00C9260A">
              <w:rPr>
                <w:rFonts w:ascii="Times New Roman" w:hAnsi="Times New Roman"/>
                <w:noProof/>
                <w:sz w:val="16"/>
                <w:szCs w:val="16"/>
              </w:rPr>
              <w:t xml:space="preserve">ормационно-коммуникационные </w:t>
            </w:r>
            <w:r w:rsidRPr="00C9260A">
              <w:rPr>
                <w:rFonts w:ascii="Times New Roman" w:hAnsi="Times New Roman"/>
                <w:sz w:val="16"/>
                <w:szCs w:val="16"/>
              </w:rPr>
              <w:t>т</w:t>
            </w:r>
            <w:r w:rsidRPr="00C9260A">
              <w:rPr>
                <w:rFonts w:ascii="Times New Roman" w:hAnsi="Times New Roman"/>
                <w:noProof/>
                <w:sz w:val="16"/>
                <w:szCs w:val="16"/>
              </w:rPr>
              <w:t xml:space="preserve">ехнологии </w:t>
            </w:r>
            <w:r w:rsidRPr="00C9260A">
              <w:rPr>
                <w:rFonts w:ascii="Times New Roman" w:hAnsi="Times New Roman"/>
                <w:sz w:val="16"/>
                <w:szCs w:val="16"/>
              </w:rPr>
              <w:t>в</w:t>
            </w:r>
            <w:r w:rsidRPr="00C9260A">
              <w:rPr>
                <w:rFonts w:ascii="Times New Roman" w:hAnsi="Times New Roman"/>
                <w:noProof/>
                <w:sz w:val="16"/>
                <w:szCs w:val="16"/>
              </w:rPr>
              <w:t xml:space="preserve"> профессиональной </w:t>
            </w:r>
            <w:r w:rsidRPr="00C9260A">
              <w:rPr>
                <w:rFonts w:ascii="Times New Roman" w:hAnsi="Times New Roman"/>
                <w:sz w:val="16"/>
                <w:szCs w:val="16"/>
              </w:rPr>
              <w:t>д</w:t>
            </w:r>
            <w:r w:rsidRPr="00C9260A">
              <w:rPr>
                <w:rFonts w:ascii="Times New Roman" w:hAnsi="Times New Roman"/>
                <w:noProof/>
                <w:sz w:val="16"/>
                <w:szCs w:val="16"/>
              </w:rPr>
              <w:t>еятельности</w:t>
            </w:r>
          </w:p>
        </w:tc>
        <w:tc>
          <w:tcPr>
            <w:tcW w:w="4252" w:type="dxa"/>
            <w:vMerge w:val="restart"/>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 результативность информационного поиска для эффективного выполнения профессиональных задач, профессионального и личностного развития</w:t>
            </w:r>
          </w:p>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 использование в работе различных источников, в том числе Интернет-ресурсов</w:t>
            </w:r>
          </w:p>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 результативность использования ИКТ при решении профессиональных задач</w:t>
            </w:r>
          </w:p>
        </w:tc>
        <w:tc>
          <w:tcPr>
            <w:tcW w:w="3943" w:type="dxa"/>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1. Выбирает информацию, необходимую для эффективного выполнения профессиональных задач</w:t>
            </w:r>
          </w:p>
        </w:tc>
        <w:tc>
          <w:tcPr>
            <w:tcW w:w="1137"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vMerge w:val="restart"/>
          </w:tcPr>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0-3</w:t>
            </w:r>
          </w:p>
        </w:tc>
      </w:tr>
      <w:tr w:rsidR="00C9260A" w:rsidRPr="00C9260A" w:rsidTr="00C9260A">
        <w:trPr>
          <w:trHeight w:val="690"/>
          <w:jc w:val="center"/>
        </w:trPr>
        <w:tc>
          <w:tcPr>
            <w:tcW w:w="4084" w:type="dxa"/>
            <w:vMerge/>
          </w:tcPr>
          <w:p w:rsidR="00C9260A" w:rsidRPr="00C9260A" w:rsidRDefault="00C9260A" w:rsidP="00EE675C">
            <w:pPr>
              <w:pStyle w:val="a5"/>
              <w:rPr>
                <w:rFonts w:ascii="Times New Roman" w:hAnsi="Times New Roman"/>
                <w:b/>
                <w:sz w:val="16"/>
                <w:szCs w:val="16"/>
              </w:rPr>
            </w:pPr>
          </w:p>
        </w:tc>
        <w:tc>
          <w:tcPr>
            <w:tcW w:w="4252" w:type="dxa"/>
            <w:vMerge/>
          </w:tcPr>
          <w:p w:rsidR="00C9260A" w:rsidRPr="00C9260A" w:rsidRDefault="00C9260A" w:rsidP="00EE675C">
            <w:pPr>
              <w:pStyle w:val="a5"/>
              <w:rPr>
                <w:rFonts w:ascii="Times New Roman" w:hAnsi="Times New Roman"/>
                <w:sz w:val="16"/>
                <w:szCs w:val="16"/>
              </w:rPr>
            </w:pPr>
          </w:p>
        </w:tc>
        <w:tc>
          <w:tcPr>
            <w:tcW w:w="3943" w:type="dxa"/>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2. Предъявляет работу, оформленную в соответствии с основными требованиями Положения о дипломной работе и Методическими указаниями по оформлению дипломных работ</w:t>
            </w:r>
          </w:p>
        </w:tc>
        <w:tc>
          <w:tcPr>
            <w:tcW w:w="1137"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vMerge/>
          </w:tcPr>
          <w:p w:rsidR="00C9260A" w:rsidRPr="00C9260A" w:rsidRDefault="00C9260A" w:rsidP="00EE675C">
            <w:pPr>
              <w:pStyle w:val="a5"/>
              <w:jc w:val="center"/>
              <w:rPr>
                <w:rFonts w:ascii="Times New Roman" w:hAnsi="Times New Roman"/>
                <w:sz w:val="16"/>
                <w:szCs w:val="16"/>
              </w:rPr>
            </w:pPr>
          </w:p>
        </w:tc>
      </w:tr>
      <w:tr w:rsidR="00C9260A" w:rsidRPr="00C9260A" w:rsidTr="00C9260A">
        <w:trPr>
          <w:trHeight w:val="488"/>
          <w:jc w:val="center"/>
        </w:trPr>
        <w:tc>
          <w:tcPr>
            <w:tcW w:w="4084" w:type="dxa"/>
            <w:vMerge/>
          </w:tcPr>
          <w:p w:rsidR="00C9260A" w:rsidRPr="00C9260A" w:rsidRDefault="00C9260A" w:rsidP="00EE675C">
            <w:pPr>
              <w:pStyle w:val="a5"/>
              <w:rPr>
                <w:rFonts w:ascii="Times New Roman" w:hAnsi="Times New Roman"/>
                <w:b/>
                <w:sz w:val="16"/>
                <w:szCs w:val="16"/>
              </w:rPr>
            </w:pPr>
          </w:p>
        </w:tc>
        <w:tc>
          <w:tcPr>
            <w:tcW w:w="4252" w:type="dxa"/>
            <w:vMerge/>
          </w:tcPr>
          <w:p w:rsidR="00C9260A" w:rsidRPr="00C9260A" w:rsidRDefault="00C9260A" w:rsidP="00EE675C">
            <w:pPr>
              <w:pStyle w:val="a5"/>
              <w:rPr>
                <w:rFonts w:ascii="Times New Roman" w:hAnsi="Times New Roman"/>
                <w:sz w:val="16"/>
                <w:szCs w:val="16"/>
              </w:rPr>
            </w:pPr>
          </w:p>
        </w:tc>
        <w:tc>
          <w:tcPr>
            <w:tcW w:w="3943" w:type="dxa"/>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3. Сопровождает защиту качественной электронной презентацией</w:t>
            </w:r>
          </w:p>
        </w:tc>
        <w:tc>
          <w:tcPr>
            <w:tcW w:w="1137"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vMerge/>
          </w:tcPr>
          <w:p w:rsidR="00C9260A" w:rsidRPr="00C9260A" w:rsidRDefault="00C9260A" w:rsidP="00EE675C">
            <w:pPr>
              <w:pStyle w:val="a5"/>
              <w:jc w:val="center"/>
              <w:rPr>
                <w:rFonts w:ascii="Times New Roman" w:hAnsi="Times New Roman"/>
                <w:sz w:val="16"/>
                <w:szCs w:val="16"/>
              </w:rPr>
            </w:pPr>
          </w:p>
        </w:tc>
      </w:tr>
      <w:tr w:rsidR="00C9260A" w:rsidRPr="00C9260A" w:rsidTr="00C9260A">
        <w:trPr>
          <w:trHeight w:val="402"/>
          <w:jc w:val="center"/>
        </w:trPr>
        <w:tc>
          <w:tcPr>
            <w:tcW w:w="4084" w:type="dxa"/>
            <w:vMerge w:val="restart"/>
          </w:tcPr>
          <w:p w:rsidR="00C9260A" w:rsidRPr="00C9260A" w:rsidRDefault="00C9260A" w:rsidP="00EE675C">
            <w:pPr>
              <w:pStyle w:val="a5"/>
              <w:rPr>
                <w:rFonts w:ascii="Times New Roman" w:hAnsi="Times New Roman"/>
                <w:noProof/>
                <w:sz w:val="16"/>
                <w:szCs w:val="16"/>
              </w:rPr>
            </w:pPr>
            <w:r w:rsidRPr="00C9260A">
              <w:rPr>
                <w:rFonts w:ascii="Times New Roman" w:hAnsi="Times New Roman"/>
                <w:b/>
                <w:sz w:val="16"/>
                <w:szCs w:val="16"/>
              </w:rPr>
              <w:t>ОК 6</w:t>
            </w:r>
            <w:r w:rsidRPr="00C9260A">
              <w:rPr>
                <w:rFonts w:ascii="Times New Roman" w:hAnsi="Times New Roman"/>
                <w:sz w:val="16"/>
                <w:szCs w:val="16"/>
              </w:rPr>
              <w:t xml:space="preserve"> Р</w:t>
            </w:r>
            <w:r w:rsidRPr="00C9260A">
              <w:rPr>
                <w:rFonts w:ascii="Times New Roman" w:hAnsi="Times New Roman"/>
                <w:noProof/>
                <w:sz w:val="16"/>
                <w:szCs w:val="16"/>
              </w:rPr>
              <w:t xml:space="preserve">аботать </w:t>
            </w:r>
            <w:r w:rsidRPr="00C9260A">
              <w:rPr>
                <w:rFonts w:ascii="Times New Roman" w:hAnsi="Times New Roman"/>
                <w:sz w:val="16"/>
                <w:szCs w:val="16"/>
              </w:rPr>
              <w:t>в к</w:t>
            </w:r>
            <w:r w:rsidRPr="00C9260A">
              <w:rPr>
                <w:rFonts w:ascii="Times New Roman" w:hAnsi="Times New Roman"/>
                <w:noProof/>
                <w:sz w:val="16"/>
                <w:szCs w:val="16"/>
              </w:rPr>
              <w:t xml:space="preserve">оллективе </w:t>
            </w:r>
            <w:r w:rsidRPr="00C9260A">
              <w:rPr>
                <w:rFonts w:ascii="Times New Roman" w:hAnsi="Times New Roman"/>
                <w:sz w:val="16"/>
                <w:szCs w:val="16"/>
              </w:rPr>
              <w:t>и к</w:t>
            </w:r>
            <w:r w:rsidRPr="00C9260A">
              <w:rPr>
                <w:rFonts w:ascii="Times New Roman" w:hAnsi="Times New Roman"/>
                <w:noProof/>
                <w:sz w:val="16"/>
                <w:szCs w:val="16"/>
              </w:rPr>
              <w:t xml:space="preserve">оманде, </w:t>
            </w:r>
            <w:r w:rsidRPr="00C9260A">
              <w:rPr>
                <w:rFonts w:ascii="Times New Roman" w:hAnsi="Times New Roman"/>
                <w:sz w:val="16"/>
                <w:szCs w:val="16"/>
              </w:rPr>
              <w:t>э</w:t>
            </w:r>
            <w:r w:rsidRPr="00C9260A">
              <w:rPr>
                <w:rFonts w:ascii="Times New Roman" w:hAnsi="Times New Roman"/>
                <w:noProof/>
                <w:sz w:val="16"/>
                <w:szCs w:val="16"/>
              </w:rPr>
              <w:t xml:space="preserve">ффективно </w:t>
            </w:r>
            <w:r w:rsidRPr="00C9260A">
              <w:rPr>
                <w:rFonts w:ascii="Times New Roman" w:hAnsi="Times New Roman"/>
                <w:sz w:val="16"/>
                <w:szCs w:val="16"/>
              </w:rPr>
              <w:t>о</w:t>
            </w:r>
            <w:r w:rsidRPr="00C9260A">
              <w:rPr>
                <w:rFonts w:ascii="Times New Roman" w:hAnsi="Times New Roman"/>
                <w:noProof/>
                <w:sz w:val="16"/>
                <w:szCs w:val="16"/>
              </w:rPr>
              <w:t xml:space="preserve">бщаться </w:t>
            </w:r>
            <w:r w:rsidRPr="00C9260A">
              <w:rPr>
                <w:rFonts w:ascii="Times New Roman" w:hAnsi="Times New Roman"/>
                <w:sz w:val="16"/>
                <w:szCs w:val="16"/>
              </w:rPr>
              <w:t>с к</w:t>
            </w:r>
            <w:r w:rsidRPr="00C9260A">
              <w:rPr>
                <w:rFonts w:ascii="Times New Roman" w:hAnsi="Times New Roman"/>
                <w:noProof/>
                <w:sz w:val="16"/>
                <w:szCs w:val="16"/>
              </w:rPr>
              <w:t xml:space="preserve">оллегами, руководством, </w:t>
            </w:r>
            <w:r w:rsidRPr="00C9260A">
              <w:rPr>
                <w:rFonts w:ascii="Times New Roman" w:hAnsi="Times New Roman"/>
                <w:sz w:val="16"/>
                <w:szCs w:val="16"/>
              </w:rPr>
              <w:t>п</w:t>
            </w:r>
            <w:r w:rsidRPr="00C9260A">
              <w:rPr>
                <w:rFonts w:ascii="Times New Roman" w:hAnsi="Times New Roman"/>
                <w:noProof/>
                <w:sz w:val="16"/>
                <w:szCs w:val="16"/>
              </w:rPr>
              <w:t>отребителями</w:t>
            </w:r>
          </w:p>
          <w:p w:rsidR="00C9260A" w:rsidRPr="00C9260A" w:rsidRDefault="00C9260A" w:rsidP="00EE675C">
            <w:pPr>
              <w:pStyle w:val="a5"/>
              <w:rPr>
                <w:rFonts w:ascii="Times New Roman" w:hAnsi="Times New Roman"/>
                <w:b/>
                <w:sz w:val="16"/>
                <w:szCs w:val="16"/>
              </w:rPr>
            </w:pPr>
            <w:r w:rsidRPr="00C9260A">
              <w:rPr>
                <w:rFonts w:ascii="Times New Roman" w:hAnsi="Times New Roman"/>
                <w:b/>
                <w:sz w:val="16"/>
                <w:szCs w:val="16"/>
              </w:rPr>
              <w:t>ОК 7</w:t>
            </w:r>
            <w:r w:rsidRPr="00C9260A">
              <w:rPr>
                <w:rFonts w:ascii="Times New Roman" w:hAnsi="Times New Roman"/>
                <w:sz w:val="16"/>
                <w:szCs w:val="16"/>
              </w:rPr>
              <w:t xml:space="preserve"> Б</w:t>
            </w:r>
            <w:r w:rsidRPr="00C9260A">
              <w:rPr>
                <w:rFonts w:ascii="Times New Roman" w:hAnsi="Times New Roman"/>
                <w:noProof/>
                <w:sz w:val="16"/>
                <w:szCs w:val="16"/>
              </w:rPr>
              <w:t xml:space="preserve">рать </w:t>
            </w:r>
            <w:r w:rsidRPr="00C9260A">
              <w:rPr>
                <w:rFonts w:ascii="Times New Roman" w:hAnsi="Times New Roman"/>
                <w:sz w:val="16"/>
                <w:szCs w:val="16"/>
              </w:rPr>
              <w:t>н</w:t>
            </w:r>
            <w:r w:rsidRPr="00C9260A">
              <w:rPr>
                <w:rFonts w:ascii="Times New Roman" w:hAnsi="Times New Roman"/>
                <w:noProof/>
                <w:sz w:val="16"/>
                <w:szCs w:val="16"/>
              </w:rPr>
              <w:t xml:space="preserve">а </w:t>
            </w:r>
            <w:r w:rsidRPr="00C9260A">
              <w:rPr>
                <w:rFonts w:ascii="Times New Roman" w:hAnsi="Times New Roman"/>
                <w:sz w:val="16"/>
                <w:szCs w:val="16"/>
              </w:rPr>
              <w:t>с</w:t>
            </w:r>
            <w:r w:rsidRPr="00C9260A">
              <w:rPr>
                <w:rFonts w:ascii="Times New Roman" w:hAnsi="Times New Roman"/>
                <w:noProof/>
                <w:sz w:val="16"/>
                <w:szCs w:val="16"/>
              </w:rPr>
              <w:t xml:space="preserve">ебя </w:t>
            </w:r>
            <w:r w:rsidRPr="00C9260A">
              <w:rPr>
                <w:rFonts w:ascii="Times New Roman" w:hAnsi="Times New Roman"/>
                <w:sz w:val="16"/>
                <w:szCs w:val="16"/>
              </w:rPr>
              <w:t>о</w:t>
            </w:r>
            <w:r w:rsidRPr="00C9260A">
              <w:rPr>
                <w:rFonts w:ascii="Times New Roman" w:hAnsi="Times New Roman"/>
                <w:noProof/>
                <w:sz w:val="16"/>
                <w:szCs w:val="16"/>
              </w:rPr>
              <w:t xml:space="preserve">тветственность </w:t>
            </w:r>
            <w:r w:rsidRPr="00C9260A">
              <w:rPr>
                <w:rFonts w:ascii="Times New Roman" w:hAnsi="Times New Roman"/>
                <w:sz w:val="16"/>
                <w:szCs w:val="16"/>
              </w:rPr>
              <w:t>з</w:t>
            </w:r>
            <w:r w:rsidRPr="00C9260A">
              <w:rPr>
                <w:rFonts w:ascii="Times New Roman" w:hAnsi="Times New Roman"/>
                <w:noProof/>
                <w:sz w:val="16"/>
                <w:szCs w:val="16"/>
              </w:rPr>
              <w:t xml:space="preserve">а </w:t>
            </w:r>
            <w:r w:rsidRPr="00C9260A">
              <w:rPr>
                <w:rFonts w:ascii="Times New Roman" w:hAnsi="Times New Roman"/>
                <w:sz w:val="16"/>
                <w:szCs w:val="16"/>
              </w:rPr>
              <w:t>р</w:t>
            </w:r>
            <w:r w:rsidRPr="00C9260A">
              <w:rPr>
                <w:rFonts w:ascii="Times New Roman" w:hAnsi="Times New Roman"/>
                <w:noProof/>
                <w:sz w:val="16"/>
                <w:szCs w:val="16"/>
              </w:rPr>
              <w:t xml:space="preserve">аботу </w:t>
            </w:r>
            <w:r w:rsidRPr="00C9260A">
              <w:rPr>
                <w:rFonts w:ascii="Times New Roman" w:hAnsi="Times New Roman"/>
                <w:sz w:val="16"/>
                <w:szCs w:val="16"/>
              </w:rPr>
              <w:t>ч</w:t>
            </w:r>
            <w:r w:rsidRPr="00C9260A">
              <w:rPr>
                <w:rFonts w:ascii="Times New Roman" w:hAnsi="Times New Roman"/>
                <w:noProof/>
                <w:sz w:val="16"/>
                <w:szCs w:val="16"/>
              </w:rPr>
              <w:t xml:space="preserve">ленов </w:t>
            </w:r>
            <w:r w:rsidRPr="00C9260A">
              <w:rPr>
                <w:rFonts w:ascii="Times New Roman" w:hAnsi="Times New Roman"/>
                <w:sz w:val="16"/>
                <w:szCs w:val="16"/>
              </w:rPr>
              <w:t>к</w:t>
            </w:r>
            <w:r w:rsidRPr="00C9260A">
              <w:rPr>
                <w:rFonts w:ascii="Times New Roman" w:hAnsi="Times New Roman"/>
                <w:noProof/>
                <w:sz w:val="16"/>
                <w:szCs w:val="16"/>
              </w:rPr>
              <w:t xml:space="preserve">оманды </w:t>
            </w:r>
            <w:r w:rsidRPr="00C9260A">
              <w:rPr>
                <w:rFonts w:ascii="Times New Roman" w:hAnsi="Times New Roman"/>
                <w:sz w:val="16"/>
                <w:szCs w:val="16"/>
              </w:rPr>
              <w:t>(</w:t>
            </w:r>
            <w:r w:rsidRPr="00C9260A">
              <w:rPr>
                <w:rFonts w:ascii="Times New Roman" w:hAnsi="Times New Roman"/>
                <w:noProof/>
                <w:sz w:val="16"/>
                <w:szCs w:val="16"/>
              </w:rPr>
              <w:t xml:space="preserve">подчиненных), результат </w:t>
            </w:r>
            <w:r w:rsidRPr="00C9260A">
              <w:rPr>
                <w:rFonts w:ascii="Times New Roman" w:hAnsi="Times New Roman"/>
                <w:sz w:val="16"/>
                <w:szCs w:val="16"/>
              </w:rPr>
              <w:t>в</w:t>
            </w:r>
            <w:r w:rsidRPr="00C9260A">
              <w:rPr>
                <w:rFonts w:ascii="Times New Roman" w:hAnsi="Times New Roman"/>
                <w:noProof/>
                <w:sz w:val="16"/>
                <w:szCs w:val="16"/>
              </w:rPr>
              <w:t xml:space="preserve">ыполнения </w:t>
            </w:r>
            <w:r w:rsidRPr="00C9260A">
              <w:rPr>
                <w:rFonts w:ascii="Times New Roman" w:hAnsi="Times New Roman"/>
                <w:sz w:val="16"/>
                <w:szCs w:val="16"/>
              </w:rPr>
              <w:t>з</w:t>
            </w:r>
            <w:r w:rsidRPr="00C9260A">
              <w:rPr>
                <w:rFonts w:ascii="Times New Roman" w:hAnsi="Times New Roman"/>
                <w:noProof/>
                <w:sz w:val="16"/>
                <w:szCs w:val="16"/>
              </w:rPr>
              <w:t>аданий</w:t>
            </w:r>
          </w:p>
        </w:tc>
        <w:tc>
          <w:tcPr>
            <w:tcW w:w="4252" w:type="dxa"/>
            <w:vMerge w:val="restart"/>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 использование в работе и общении различных современных средств коммуникации</w:t>
            </w:r>
          </w:p>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 соблюдение норм профессиональной этики в коллективе и команде</w:t>
            </w:r>
          </w:p>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 рациональность в организации деятельности</w:t>
            </w:r>
          </w:p>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 проявление инициативы в условиях командной работы</w:t>
            </w:r>
          </w:p>
        </w:tc>
        <w:tc>
          <w:tcPr>
            <w:tcW w:w="3943" w:type="dxa"/>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1. Логично выстраивает защиту, использует профессиональную терминологию</w:t>
            </w:r>
          </w:p>
        </w:tc>
        <w:tc>
          <w:tcPr>
            <w:tcW w:w="1137"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vMerge w:val="restart"/>
          </w:tcPr>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0-5</w:t>
            </w:r>
          </w:p>
          <w:p w:rsidR="00C9260A" w:rsidRPr="00C9260A" w:rsidRDefault="00C9260A" w:rsidP="00EE675C">
            <w:pPr>
              <w:pStyle w:val="a5"/>
              <w:jc w:val="center"/>
              <w:rPr>
                <w:rFonts w:ascii="Times New Roman" w:hAnsi="Times New Roman"/>
                <w:sz w:val="16"/>
                <w:szCs w:val="16"/>
              </w:rPr>
            </w:pPr>
          </w:p>
        </w:tc>
      </w:tr>
      <w:tr w:rsidR="00C9260A" w:rsidRPr="00C9260A" w:rsidTr="00C9260A">
        <w:trPr>
          <w:trHeight w:val="401"/>
          <w:jc w:val="center"/>
        </w:trPr>
        <w:tc>
          <w:tcPr>
            <w:tcW w:w="4084" w:type="dxa"/>
            <w:vMerge/>
          </w:tcPr>
          <w:p w:rsidR="00C9260A" w:rsidRPr="00C9260A" w:rsidRDefault="00C9260A" w:rsidP="00EE675C">
            <w:pPr>
              <w:pStyle w:val="a5"/>
              <w:rPr>
                <w:rFonts w:ascii="Times New Roman" w:hAnsi="Times New Roman"/>
                <w:b/>
                <w:sz w:val="16"/>
                <w:szCs w:val="16"/>
              </w:rPr>
            </w:pPr>
          </w:p>
        </w:tc>
        <w:tc>
          <w:tcPr>
            <w:tcW w:w="4252" w:type="dxa"/>
            <w:vMerge/>
          </w:tcPr>
          <w:p w:rsidR="00C9260A" w:rsidRPr="00C9260A" w:rsidRDefault="00C9260A" w:rsidP="00EE675C">
            <w:pPr>
              <w:pStyle w:val="a5"/>
              <w:rPr>
                <w:rFonts w:ascii="Times New Roman" w:hAnsi="Times New Roman"/>
                <w:sz w:val="16"/>
                <w:szCs w:val="16"/>
              </w:rPr>
            </w:pPr>
          </w:p>
        </w:tc>
        <w:tc>
          <w:tcPr>
            <w:tcW w:w="3943" w:type="dxa"/>
          </w:tcPr>
          <w:p w:rsidR="00C9260A" w:rsidRPr="00C9260A" w:rsidRDefault="00C9260A" w:rsidP="006625DB">
            <w:pPr>
              <w:pStyle w:val="a5"/>
              <w:rPr>
                <w:rFonts w:ascii="Times New Roman" w:hAnsi="Times New Roman"/>
                <w:sz w:val="16"/>
                <w:szCs w:val="16"/>
              </w:rPr>
            </w:pPr>
            <w:r w:rsidRPr="00C9260A">
              <w:rPr>
                <w:rFonts w:ascii="Times New Roman" w:hAnsi="Times New Roman"/>
                <w:sz w:val="16"/>
                <w:szCs w:val="16"/>
              </w:rPr>
              <w:t xml:space="preserve">2. Вступает в диалог с членами </w:t>
            </w:r>
            <w:r w:rsidR="006625DB">
              <w:rPr>
                <w:rFonts w:ascii="Times New Roman" w:hAnsi="Times New Roman"/>
                <w:sz w:val="16"/>
                <w:szCs w:val="16"/>
              </w:rPr>
              <w:t>экзаменационной комиссии</w:t>
            </w:r>
            <w:r w:rsidRPr="00C9260A">
              <w:rPr>
                <w:rFonts w:ascii="Times New Roman" w:hAnsi="Times New Roman"/>
                <w:sz w:val="16"/>
                <w:szCs w:val="16"/>
              </w:rPr>
              <w:t>, аргументировано отвечает на вопросы</w:t>
            </w:r>
          </w:p>
        </w:tc>
        <w:tc>
          <w:tcPr>
            <w:tcW w:w="1137"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vMerge/>
          </w:tcPr>
          <w:p w:rsidR="00C9260A" w:rsidRPr="00C9260A" w:rsidRDefault="00C9260A" w:rsidP="00EE675C">
            <w:pPr>
              <w:pStyle w:val="a5"/>
              <w:jc w:val="center"/>
              <w:rPr>
                <w:rFonts w:ascii="Times New Roman" w:hAnsi="Times New Roman"/>
                <w:sz w:val="16"/>
                <w:szCs w:val="16"/>
              </w:rPr>
            </w:pPr>
          </w:p>
        </w:tc>
      </w:tr>
      <w:tr w:rsidR="00C9260A" w:rsidRPr="00C9260A" w:rsidTr="00C9260A">
        <w:trPr>
          <w:trHeight w:val="401"/>
          <w:jc w:val="center"/>
        </w:trPr>
        <w:tc>
          <w:tcPr>
            <w:tcW w:w="4084" w:type="dxa"/>
            <w:vMerge/>
          </w:tcPr>
          <w:p w:rsidR="00C9260A" w:rsidRPr="00C9260A" w:rsidRDefault="00C9260A" w:rsidP="00EE675C">
            <w:pPr>
              <w:pStyle w:val="a5"/>
              <w:rPr>
                <w:rFonts w:ascii="Times New Roman" w:hAnsi="Times New Roman"/>
                <w:b/>
                <w:sz w:val="16"/>
                <w:szCs w:val="16"/>
              </w:rPr>
            </w:pPr>
          </w:p>
        </w:tc>
        <w:tc>
          <w:tcPr>
            <w:tcW w:w="4252" w:type="dxa"/>
            <w:vMerge/>
          </w:tcPr>
          <w:p w:rsidR="00C9260A" w:rsidRPr="00C9260A" w:rsidRDefault="00C9260A" w:rsidP="00EE675C">
            <w:pPr>
              <w:pStyle w:val="a5"/>
              <w:rPr>
                <w:rFonts w:ascii="Times New Roman" w:hAnsi="Times New Roman"/>
                <w:sz w:val="16"/>
                <w:szCs w:val="16"/>
              </w:rPr>
            </w:pPr>
          </w:p>
        </w:tc>
        <w:tc>
          <w:tcPr>
            <w:tcW w:w="3943" w:type="dxa"/>
          </w:tcPr>
          <w:p w:rsidR="00C9260A" w:rsidRPr="00C9260A" w:rsidRDefault="00C9260A" w:rsidP="006625DB">
            <w:pPr>
              <w:pStyle w:val="a5"/>
              <w:rPr>
                <w:rFonts w:ascii="Times New Roman" w:hAnsi="Times New Roman"/>
                <w:sz w:val="16"/>
                <w:szCs w:val="16"/>
              </w:rPr>
            </w:pPr>
            <w:r w:rsidRPr="00C9260A">
              <w:rPr>
                <w:rFonts w:ascii="Times New Roman" w:hAnsi="Times New Roman"/>
                <w:sz w:val="16"/>
                <w:szCs w:val="16"/>
              </w:rPr>
              <w:t xml:space="preserve">3. Адекватно реагирует на вопросы членов </w:t>
            </w:r>
            <w:r w:rsidR="006625DB">
              <w:rPr>
                <w:rFonts w:ascii="Times New Roman" w:hAnsi="Times New Roman"/>
                <w:sz w:val="16"/>
                <w:szCs w:val="16"/>
              </w:rPr>
              <w:t>экзаменационной комиссии</w:t>
            </w:r>
            <w:r w:rsidRPr="00C9260A">
              <w:rPr>
                <w:rFonts w:ascii="Times New Roman" w:hAnsi="Times New Roman"/>
                <w:sz w:val="16"/>
                <w:szCs w:val="16"/>
              </w:rPr>
              <w:t>, владеет культурой межличностных отношений</w:t>
            </w:r>
          </w:p>
        </w:tc>
        <w:tc>
          <w:tcPr>
            <w:tcW w:w="1137"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vMerge/>
          </w:tcPr>
          <w:p w:rsidR="00C9260A" w:rsidRPr="00C9260A" w:rsidRDefault="00C9260A" w:rsidP="00EE675C">
            <w:pPr>
              <w:pStyle w:val="a5"/>
              <w:jc w:val="center"/>
              <w:rPr>
                <w:rFonts w:ascii="Times New Roman" w:hAnsi="Times New Roman"/>
                <w:sz w:val="16"/>
                <w:szCs w:val="16"/>
              </w:rPr>
            </w:pPr>
          </w:p>
        </w:tc>
      </w:tr>
      <w:tr w:rsidR="00C9260A" w:rsidRPr="00C9260A" w:rsidTr="00C9260A">
        <w:trPr>
          <w:trHeight w:val="203"/>
          <w:jc w:val="center"/>
        </w:trPr>
        <w:tc>
          <w:tcPr>
            <w:tcW w:w="4084" w:type="dxa"/>
            <w:vMerge/>
          </w:tcPr>
          <w:p w:rsidR="00C9260A" w:rsidRPr="00C9260A" w:rsidRDefault="00C9260A" w:rsidP="00EE675C">
            <w:pPr>
              <w:pStyle w:val="a5"/>
              <w:rPr>
                <w:rFonts w:ascii="Times New Roman" w:hAnsi="Times New Roman"/>
                <w:b/>
                <w:sz w:val="16"/>
                <w:szCs w:val="16"/>
              </w:rPr>
            </w:pPr>
          </w:p>
        </w:tc>
        <w:tc>
          <w:tcPr>
            <w:tcW w:w="4252" w:type="dxa"/>
            <w:vMerge/>
          </w:tcPr>
          <w:p w:rsidR="00C9260A" w:rsidRPr="00C9260A" w:rsidRDefault="00C9260A" w:rsidP="00EE675C">
            <w:pPr>
              <w:pStyle w:val="a5"/>
              <w:rPr>
                <w:rFonts w:ascii="Times New Roman" w:hAnsi="Times New Roman"/>
                <w:sz w:val="16"/>
                <w:szCs w:val="16"/>
              </w:rPr>
            </w:pPr>
          </w:p>
        </w:tc>
        <w:tc>
          <w:tcPr>
            <w:tcW w:w="3943" w:type="dxa"/>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4. Моделирует возможные профессиональные коммуникации при решении конкретных проблем</w:t>
            </w:r>
          </w:p>
        </w:tc>
        <w:tc>
          <w:tcPr>
            <w:tcW w:w="1137"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vMerge/>
          </w:tcPr>
          <w:p w:rsidR="00C9260A" w:rsidRPr="00C9260A" w:rsidRDefault="00C9260A" w:rsidP="00EE675C">
            <w:pPr>
              <w:pStyle w:val="a5"/>
              <w:jc w:val="center"/>
              <w:rPr>
                <w:rFonts w:ascii="Times New Roman" w:hAnsi="Times New Roman"/>
                <w:sz w:val="16"/>
                <w:szCs w:val="16"/>
              </w:rPr>
            </w:pPr>
          </w:p>
        </w:tc>
      </w:tr>
      <w:tr w:rsidR="00C9260A" w:rsidRPr="00C9260A" w:rsidTr="00C9260A">
        <w:trPr>
          <w:trHeight w:val="202"/>
          <w:jc w:val="center"/>
        </w:trPr>
        <w:tc>
          <w:tcPr>
            <w:tcW w:w="4084" w:type="dxa"/>
            <w:vMerge/>
          </w:tcPr>
          <w:p w:rsidR="00C9260A" w:rsidRPr="00C9260A" w:rsidRDefault="00C9260A" w:rsidP="00EE675C">
            <w:pPr>
              <w:pStyle w:val="a5"/>
              <w:rPr>
                <w:rFonts w:ascii="Times New Roman" w:hAnsi="Times New Roman"/>
                <w:b/>
                <w:sz w:val="16"/>
                <w:szCs w:val="16"/>
              </w:rPr>
            </w:pPr>
          </w:p>
        </w:tc>
        <w:tc>
          <w:tcPr>
            <w:tcW w:w="4252" w:type="dxa"/>
            <w:vMerge/>
          </w:tcPr>
          <w:p w:rsidR="00C9260A" w:rsidRPr="00C9260A" w:rsidRDefault="00C9260A" w:rsidP="00EE675C">
            <w:pPr>
              <w:pStyle w:val="a5"/>
              <w:rPr>
                <w:rFonts w:ascii="Times New Roman" w:hAnsi="Times New Roman"/>
                <w:sz w:val="16"/>
                <w:szCs w:val="16"/>
              </w:rPr>
            </w:pPr>
          </w:p>
        </w:tc>
        <w:tc>
          <w:tcPr>
            <w:tcW w:w="3943" w:type="dxa"/>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5. Имеет положительные отзывы по итогам ПП</w:t>
            </w:r>
          </w:p>
        </w:tc>
        <w:tc>
          <w:tcPr>
            <w:tcW w:w="1137"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vMerge/>
          </w:tcPr>
          <w:p w:rsidR="00C9260A" w:rsidRPr="00C9260A" w:rsidRDefault="00C9260A" w:rsidP="00EE675C">
            <w:pPr>
              <w:pStyle w:val="a5"/>
              <w:jc w:val="center"/>
              <w:rPr>
                <w:rFonts w:ascii="Times New Roman" w:hAnsi="Times New Roman"/>
                <w:sz w:val="16"/>
                <w:szCs w:val="16"/>
              </w:rPr>
            </w:pPr>
          </w:p>
        </w:tc>
      </w:tr>
      <w:tr w:rsidR="00C9260A" w:rsidRPr="00C9260A" w:rsidTr="00C9260A">
        <w:trPr>
          <w:trHeight w:val="578"/>
          <w:jc w:val="center"/>
        </w:trPr>
        <w:tc>
          <w:tcPr>
            <w:tcW w:w="4084" w:type="dxa"/>
            <w:vMerge w:val="restart"/>
          </w:tcPr>
          <w:p w:rsidR="00C9260A" w:rsidRPr="00C9260A" w:rsidRDefault="00C9260A" w:rsidP="00EE675C">
            <w:pPr>
              <w:pStyle w:val="a5"/>
              <w:rPr>
                <w:rFonts w:ascii="Times New Roman" w:hAnsi="Times New Roman"/>
                <w:b/>
                <w:sz w:val="16"/>
                <w:szCs w:val="16"/>
              </w:rPr>
            </w:pPr>
            <w:r w:rsidRPr="00C9260A">
              <w:rPr>
                <w:rFonts w:ascii="Times New Roman" w:hAnsi="Times New Roman"/>
                <w:b/>
                <w:sz w:val="16"/>
                <w:szCs w:val="16"/>
              </w:rPr>
              <w:t>ОК 8</w:t>
            </w:r>
            <w:r w:rsidRPr="00C9260A">
              <w:rPr>
                <w:rFonts w:ascii="Times New Roman" w:hAnsi="Times New Roman"/>
                <w:sz w:val="16"/>
                <w:szCs w:val="16"/>
              </w:rPr>
              <w:t xml:space="preserve"> С</w:t>
            </w:r>
            <w:r w:rsidRPr="00C9260A">
              <w:rPr>
                <w:rFonts w:ascii="Times New Roman" w:hAnsi="Times New Roman"/>
                <w:noProof/>
                <w:sz w:val="16"/>
                <w:szCs w:val="16"/>
              </w:rPr>
              <w:t xml:space="preserve">амостоятельно </w:t>
            </w:r>
            <w:r w:rsidRPr="00C9260A">
              <w:rPr>
                <w:rFonts w:ascii="Times New Roman" w:hAnsi="Times New Roman"/>
                <w:sz w:val="16"/>
                <w:szCs w:val="16"/>
              </w:rPr>
              <w:t>о</w:t>
            </w:r>
            <w:r w:rsidRPr="00C9260A">
              <w:rPr>
                <w:rFonts w:ascii="Times New Roman" w:hAnsi="Times New Roman"/>
                <w:noProof/>
                <w:sz w:val="16"/>
                <w:szCs w:val="16"/>
              </w:rPr>
              <w:t xml:space="preserve">пределять </w:t>
            </w:r>
            <w:r w:rsidRPr="00C9260A">
              <w:rPr>
                <w:rFonts w:ascii="Times New Roman" w:hAnsi="Times New Roman"/>
                <w:sz w:val="16"/>
                <w:szCs w:val="16"/>
              </w:rPr>
              <w:t>з</w:t>
            </w:r>
            <w:r w:rsidRPr="00C9260A">
              <w:rPr>
                <w:rFonts w:ascii="Times New Roman" w:hAnsi="Times New Roman"/>
                <w:noProof/>
                <w:sz w:val="16"/>
                <w:szCs w:val="16"/>
              </w:rPr>
              <w:t xml:space="preserve">адачи </w:t>
            </w:r>
            <w:r w:rsidRPr="00C9260A">
              <w:rPr>
                <w:rFonts w:ascii="Times New Roman" w:hAnsi="Times New Roman"/>
                <w:sz w:val="16"/>
                <w:szCs w:val="16"/>
              </w:rPr>
              <w:t>п</w:t>
            </w:r>
            <w:r w:rsidRPr="00C9260A">
              <w:rPr>
                <w:rFonts w:ascii="Times New Roman" w:hAnsi="Times New Roman"/>
                <w:noProof/>
                <w:sz w:val="16"/>
                <w:szCs w:val="16"/>
              </w:rPr>
              <w:t xml:space="preserve">рофессионального </w:t>
            </w:r>
            <w:r w:rsidRPr="00C9260A">
              <w:rPr>
                <w:rFonts w:ascii="Times New Roman" w:hAnsi="Times New Roman"/>
                <w:sz w:val="16"/>
                <w:szCs w:val="16"/>
              </w:rPr>
              <w:t xml:space="preserve">и </w:t>
            </w:r>
            <w:r w:rsidRPr="00C9260A">
              <w:rPr>
                <w:rFonts w:ascii="Times New Roman" w:hAnsi="Times New Roman"/>
                <w:noProof/>
                <w:sz w:val="16"/>
                <w:szCs w:val="16"/>
              </w:rPr>
              <w:t xml:space="preserve">личностного </w:t>
            </w:r>
            <w:r w:rsidRPr="00C9260A">
              <w:rPr>
                <w:rFonts w:ascii="Times New Roman" w:hAnsi="Times New Roman"/>
                <w:sz w:val="16"/>
                <w:szCs w:val="16"/>
              </w:rPr>
              <w:t>р</w:t>
            </w:r>
            <w:r w:rsidRPr="00C9260A">
              <w:rPr>
                <w:rFonts w:ascii="Times New Roman" w:hAnsi="Times New Roman"/>
                <w:noProof/>
                <w:sz w:val="16"/>
                <w:szCs w:val="16"/>
              </w:rPr>
              <w:t xml:space="preserve">азвития, </w:t>
            </w:r>
            <w:r w:rsidRPr="00C9260A">
              <w:rPr>
                <w:rFonts w:ascii="Times New Roman" w:hAnsi="Times New Roman"/>
                <w:sz w:val="16"/>
                <w:szCs w:val="16"/>
              </w:rPr>
              <w:t>з</w:t>
            </w:r>
            <w:r w:rsidRPr="00C9260A">
              <w:rPr>
                <w:rFonts w:ascii="Times New Roman" w:hAnsi="Times New Roman"/>
                <w:noProof/>
                <w:sz w:val="16"/>
                <w:szCs w:val="16"/>
              </w:rPr>
              <w:t xml:space="preserve">аниматься </w:t>
            </w:r>
            <w:r w:rsidRPr="00C9260A">
              <w:rPr>
                <w:rFonts w:ascii="Times New Roman" w:hAnsi="Times New Roman"/>
                <w:sz w:val="16"/>
                <w:szCs w:val="16"/>
              </w:rPr>
              <w:t>с</w:t>
            </w:r>
            <w:r w:rsidRPr="00C9260A">
              <w:rPr>
                <w:rFonts w:ascii="Times New Roman" w:hAnsi="Times New Roman"/>
                <w:noProof/>
                <w:sz w:val="16"/>
                <w:szCs w:val="16"/>
              </w:rPr>
              <w:t xml:space="preserve">амообразованием, </w:t>
            </w:r>
            <w:r w:rsidRPr="00C9260A">
              <w:rPr>
                <w:rFonts w:ascii="Times New Roman" w:hAnsi="Times New Roman"/>
                <w:sz w:val="16"/>
                <w:szCs w:val="16"/>
              </w:rPr>
              <w:t>о</w:t>
            </w:r>
            <w:r w:rsidRPr="00C9260A">
              <w:rPr>
                <w:rFonts w:ascii="Times New Roman" w:hAnsi="Times New Roman"/>
                <w:noProof/>
                <w:sz w:val="16"/>
                <w:szCs w:val="16"/>
              </w:rPr>
              <w:t xml:space="preserve">сознанно </w:t>
            </w:r>
            <w:r w:rsidRPr="00C9260A">
              <w:rPr>
                <w:rFonts w:ascii="Times New Roman" w:hAnsi="Times New Roman"/>
                <w:sz w:val="16"/>
                <w:szCs w:val="16"/>
              </w:rPr>
              <w:t>п</w:t>
            </w:r>
            <w:r w:rsidRPr="00C9260A">
              <w:rPr>
                <w:rFonts w:ascii="Times New Roman" w:hAnsi="Times New Roman"/>
                <w:noProof/>
                <w:sz w:val="16"/>
                <w:szCs w:val="16"/>
              </w:rPr>
              <w:t xml:space="preserve">ланировать повышение </w:t>
            </w:r>
            <w:r w:rsidRPr="00C9260A">
              <w:rPr>
                <w:rFonts w:ascii="Times New Roman" w:hAnsi="Times New Roman"/>
                <w:sz w:val="16"/>
                <w:szCs w:val="16"/>
              </w:rPr>
              <w:t>к</w:t>
            </w:r>
            <w:r w:rsidRPr="00C9260A">
              <w:rPr>
                <w:rFonts w:ascii="Times New Roman" w:hAnsi="Times New Roman"/>
                <w:noProof/>
                <w:sz w:val="16"/>
                <w:szCs w:val="16"/>
              </w:rPr>
              <w:t>валификации</w:t>
            </w:r>
          </w:p>
        </w:tc>
        <w:tc>
          <w:tcPr>
            <w:tcW w:w="4252" w:type="dxa"/>
            <w:vMerge w:val="restart"/>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 результативность самостоятельной работы</w:t>
            </w:r>
          </w:p>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 осуществление самоанализа и коррекции собственной деятельности на основании достигнутых результатов</w:t>
            </w:r>
          </w:p>
        </w:tc>
        <w:tc>
          <w:tcPr>
            <w:tcW w:w="3943" w:type="dxa"/>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 xml:space="preserve">1. Предъявляет портфолио, проводит </w:t>
            </w:r>
            <w:proofErr w:type="spellStart"/>
            <w:r w:rsidRPr="00C9260A">
              <w:rPr>
                <w:rFonts w:ascii="Times New Roman" w:hAnsi="Times New Roman"/>
                <w:sz w:val="16"/>
                <w:szCs w:val="16"/>
              </w:rPr>
              <w:t>самопрезентацию</w:t>
            </w:r>
            <w:proofErr w:type="spellEnd"/>
          </w:p>
        </w:tc>
        <w:tc>
          <w:tcPr>
            <w:tcW w:w="1137"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vMerge w:val="restart"/>
          </w:tcPr>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p>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0-2</w:t>
            </w:r>
          </w:p>
        </w:tc>
      </w:tr>
      <w:tr w:rsidR="00C9260A" w:rsidRPr="00C9260A" w:rsidTr="00C9260A">
        <w:trPr>
          <w:trHeight w:val="577"/>
          <w:jc w:val="center"/>
        </w:trPr>
        <w:tc>
          <w:tcPr>
            <w:tcW w:w="4084" w:type="dxa"/>
            <w:vMerge/>
          </w:tcPr>
          <w:p w:rsidR="00C9260A" w:rsidRPr="00C9260A" w:rsidRDefault="00C9260A" w:rsidP="00EE675C">
            <w:pPr>
              <w:pStyle w:val="a5"/>
              <w:rPr>
                <w:rFonts w:ascii="Times New Roman" w:hAnsi="Times New Roman"/>
                <w:b/>
                <w:sz w:val="16"/>
                <w:szCs w:val="16"/>
              </w:rPr>
            </w:pPr>
          </w:p>
        </w:tc>
        <w:tc>
          <w:tcPr>
            <w:tcW w:w="4252" w:type="dxa"/>
            <w:vMerge/>
          </w:tcPr>
          <w:p w:rsidR="00C9260A" w:rsidRPr="00C9260A" w:rsidRDefault="00C9260A" w:rsidP="00EE675C">
            <w:pPr>
              <w:pStyle w:val="a5"/>
              <w:jc w:val="both"/>
              <w:rPr>
                <w:rFonts w:ascii="Times New Roman" w:hAnsi="Times New Roman"/>
                <w:sz w:val="16"/>
                <w:szCs w:val="16"/>
              </w:rPr>
            </w:pPr>
          </w:p>
        </w:tc>
        <w:tc>
          <w:tcPr>
            <w:tcW w:w="3943" w:type="dxa"/>
          </w:tcPr>
          <w:p w:rsidR="00C9260A" w:rsidRPr="00C9260A" w:rsidRDefault="00C9260A" w:rsidP="00EE675C">
            <w:pPr>
              <w:pStyle w:val="a5"/>
              <w:rPr>
                <w:rFonts w:ascii="Times New Roman" w:hAnsi="Times New Roman"/>
                <w:sz w:val="16"/>
                <w:szCs w:val="16"/>
              </w:rPr>
            </w:pPr>
            <w:r w:rsidRPr="00C9260A">
              <w:rPr>
                <w:rFonts w:ascii="Times New Roman" w:hAnsi="Times New Roman"/>
                <w:sz w:val="16"/>
                <w:szCs w:val="16"/>
              </w:rPr>
              <w:t>2. Определяет перспективы будущего профессионального роста</w:t>
            </w:r>
          </w:p>
        </w:tc>
        <w:tc>
          <w:tcPr>
            <w:tcW w:w="1137" w:type="dxa"/>
          </w:tcPr>
          <w:p w:rsidR="00C9260A" w:rsidRPr="00C9260A" w:rsidRDefault="00C9260A" w:rsidP="00EE675C">
            <w:pPr>
              <w:pStyle w:val="a5"/>
              <w:jc w:val="center"/>
              <w:rPr>
                <w:rFonts w:ascii="Times New Roman" w:hAnsi="Times New Roman"/>
                <w:sz w:val="16"/>
                <w:szCs w:val="16"/>
              </w:rPr>
            </w:pPr>
            <w:r w:rsidRPr="00C9260A">
              <w:rPr>
                <w:rFonts w:ascii="Times New Roman" w:hAnsi="Times New Roman"/>
                <w:sz w:val="16"/>
                <w:szCs w:val="16"/>
              </w:rPr>
              <w:t>0-1</w:t>
            </w:r>
          </w:p>
        </w:tc>
        <w:tc>
          <w:tcPr>
            <w:tcW w:w="1097" w:type="dxa"/>
            <w:vMerge/>
          </w:tcPr>
          <w:p w:rsidR="00C9260A" w:rsidRPr="00C9260A" w:rsidRDefault="00C9260A" w:rsidP="00EE675C">
            <w:pPr>
              <w:pStyle w:val="a5"/>
              <w:jc w:val="center"/>
              <w:rPr>
                <w:rFonts w:ascii="Times New Roman" w:hAnsi="Times New Roman"/>
                <w:sz w:val="16"/>
                <w:szCs w:val="16"/>
              </w:rPr>
            </w:pPr>
          </w:p>
        </w:tc>
      </w:tr>
    </w:tbl>
    <w:p w:rsidR="00C9260A" w:rsidRPr="00C9260A" w:rsidRDefault="00C9260A" w:rsidP="00C9260A">
      <w:pPr>
        <w:pStyle w:val="a5"/>
        <w:rPr>
          <w:rFonts w:ascii="Times New Roman" w:hAnsi="Times New Roman"/>
          <w:sz w:val="16"/>
          <w:szCs w:val="16"/>
        </w:rPr>
      </w:pPr>
    </w:p>
    <w:p w:rsidR="00C9260A" w:rsidRPr="005715D4" w:rsidRDefault="00C9260A" w:rsidP="00C9260A">
      <w:pPr>
        <w:spacing w:after="0"/>
        <w:jc w:val="center"/>
        <w:rPr>
          <w:rFonts w:ascii="Times New Roman" w:hAnsi="Times New Roman" w:cs="Times New Roman"/>
          <w:b/>
        </w:rPr>
      </w:pPr>
      <w:r w:rsidRPr="005715D4">
        <w:rPr>
          <w:rFonts w:ascii="Times New Roman" w:hAnsi="Times New Roman" w:cs="Times New Roman"/>
          <w:b/>
        </w:rPr>
        <w:t>РЕЙТИНГОВЫЙ ЛИСТ ОЦЕНКИ КОМПЕТЕНЦИЙ</w:t>
      </w:r>
    </w:p>
    <w:p w:rsidR="00C9260A" w:rsidRPr="005715D4" w:rsidRDefault="00C9260A" w:rsidP="00C9260A">
      <w:pPr>
        <w:spacing w:after="0" w:line="240" w:lineRule="auto"/>
        <w:jc w:val="center"/>
        <w:rPr>
          <w:rFonts w:ascii="Times New Roman" w:hAnsi="Times New Roman" w:cs="Times New Roman"/>
          <w:b/>
        </w:rPr>
      </w:pPr>
    </w:p>
    <w:p w:rsidR="00C9260A" w:rsidRDefault="00C9260A" w:rsidP="00C9260A">
      <w:pPr>
        <w:pStyle w:val="a5"/>
        <w:jc w:val="both"/>
        <w:rPr>
          <w:rFonts w:ascii="Times New Roman" w:hAnsi="Times New Roman"/>
          <w:sz w:val="24"/>
          <w:szCs w:val="24"/>
        </w:rPr>
      </w:pPr>
      <w:r>
        <w:rPr>
          <w:rFonts w:ascii="Times New Roman" w:hAnsi="Times New Roman"/>
          <w:sz w:val="24"/>
          <w:szCs w:val="24"/>
        </w:rPr>
        <w:t>О</w:t>
      </w:r>
      <w:r w:rsidRPr="00D14723">
        <w:rPr>
          <w:rFonts w:ascii="Times New Roman" w:hAnsi="Times New Roman"/>
          <w:sz w:val="24"/>
          <w:szCs w:val="24"/>
        </w:rPr>
        <w:t>сновная профессиональная образовательная программа</w:t>
      </w:r>
      <w:r>
        <w:rPr>
          <w:rFonts w:ascii="Times New Roman" w:hAnsi="Times New Roman"/>
          <w:sz w:val="24"/>
          <w:szCs w:val="24"/>
        </w:rPr>
        <w:t xml:space="preserve"> </w:t>
      </w:r>
      <w:r w:rsidRPr="00D14723">
        <w:rPr>
          <w:rFonts w:ascii="Times New Roman" w:hAnsi="Times New Roman"/>
          <w:sz w:val="24"/>
          <w:szCs w:val="24"/>
        </w:rPr>
        <w:t xml:space="preserve">по специальности СПО  базовой подготовки </w:t>
      </w:r>
    </w:p>
    <w:p w:rsidR="00C9260A" w:rsidRPr="00D14723" w:rsidRDefault="00C9260A" w:rsidP="00C9260A">
      <w:pPr>
        <w:pStyle w:val="a5"/>
        <w:jc w:val="both"/>
        <w:rPr>
          <w:rFonts w:ascii="Times New Roman" w:hAnsi="Times New Roman"/>
          <w:b/>
          <w:sz w:val="24"/>
          <w:szCs w:val="24"/>
        </w:rPr>
      </w:pPr>
      <w:r>
        <w:rPr>
          <w:rFonts w:ascii="Times New Roman" w:hAnsi="Times New Roman"/>
          <w:b/>
          <w:sz w:val="24"/>
          <w:szCs w:val="24"/>
        </w:rPr>
        <w:t xml:space="preserve">46.02.01 </w:t>
      </w:r>
      <w:r w:rsidRPr="00D14723">
        <w:rPr>
          <w:rFonts w:ascii="Times New Roman" w:hAnsi="Times New Roman"/>
          <w:b/>
          <w:sz w:val="24"/>
          <w:szCs w:val="24"/>
        </w:rPr>
        <w:t xml:space="preserve">ДОКУМЕНТАЦИОННОЕ ОБЕСПЕЧЕНИЕ УПРАВЛЕНИЯ И АРХИВОВЕДЕНИЕ </w:t>
      </w:r>
    </w:p>
    <w:p w:rsidR="00C9260A" w:rsidRPr="00D14723" w:rsidRDefault="00C9260A" w:rsidP="00C9260A">
      <w:pPr>
        <w:pStyle w:val="a5"/>
        <w:rPr>
          <w:rFonts w:ascii="Times New Roman" w:hAnsi="Times New Roman"/>
          <w:sz w:val="24"/>
          <w:szCs w:val="24"/>
        </w:rPr>
      </w:pPr>
      <w:r w:rsidRPr="00D14723">
        <w:rPr>
          <w:rFonts w:ascii="Times New Roman" w:hAnsi="Times New Roman"/>
          <w:sz w:val="24"/>
          <w:szCs w:val="24"/>
        </w:rPr>
        <w:t xml:space="preserve">ВИД АТТЕСТАЦИИ: </w:t>
      </w:r>
      <w:r>
        <w:rPr>
          <w:rFonts w:ascii="Times New Roman" w:hAnsi="Times New Roman"/>
          <w:sz w:val="24"/>
          <w:szCs w:val="24"/>
        </w:rPr>
        <w:t>Промежуточная аттестация</w:t>
      </w:r>
    </w:p>
    <w:p w:rsidR="00C9260A" w:rsidRPr="00EE2FAA" w:rsidRDefault="00C9260A" w:rsidP="00C9260A">
      <w:pPr>
        <w:pStyle w:val="a5"/>
        <w:rPr>
          <w:rFonts w:ascii="Times New Roman" w:hAnsi="Times New Roman"/>
          <w:sz w:val="24"/>
          <w:szCs w:val="24"/>
        </w:rPr>
      </w:pPr>
      <w:r w:rsidRPr="00D14723">
        <w:rPr>
          <w:rFonts w:ascii="Times New Roman" w:hAnsi="Times New Roman"/>
          <w:sz w:val="24"/>
          <w:szCs w:val="24"/>
        </w:rPr>
        <w:t xml:space="preserve">ФОРМА: защита </w:t>
      </w:r>
      <w:r>
        <w:rPr>
          <w:rFonts w:ascii="Times New Roman" w:hAnsi="Times New Roman"/>
          <w:sz w:val="24"/>
          <w:szCs w:val="24"/>
        </w:rPr>
        <w:t>курсовой работы</w:t>
      </w:r>
    </w:p>
    <w:tbl>
      <w:tblPr>
        <w:tblStyle w:val="aa"/>
        <w:tblW w:w="14850" w:type="dxa"/>
        <w:tblLayout w:type="fixed"/>
        <w:tblLook w:val="04A0" w:firstRow="1" w:lastRow="0" w:firstColumn="1" w:lastColumn="0" w:noHBand="0" w:noVBand="1"/>
      </w:tblPr>
      <w:tblGrid>
        <w:gridCol w:w="1384"/>
        <w:gridCol w:w="389"/>
        <w:gridCol w:w="390"/>
        <w:gridCol w:w="390"/>
        <w:gridCol w:w="389"/>
        <w:gridCol w:w="390"/>
        <w:gridCol w:w="390"/>
        <w:gridCol w:w="497"/>
        <w:gridCol w:w="567"/>
        <w:gridCol w:w="567"/>
        <w:gridCol w:w="425"/>
        <w:gridCol w:w="426"/>
        <w:gridCol w:w="425"/>
        <w:gridCol w:w="425"/>
        <w:gridCol w:w="425"/>
        <w:gridCol w:w="426"/>
        <w:gridCol w:w="425"/>
        <w:gridCol w:w="425"/>
        <w:gridCol w:w="425"/>
        <w:gridCol w:w="426"/>
        <w:gridCol w:w="425"/>
        <w:gridCol w:w="425"/>
        <w:gridCol w:w="425"/>
        <w:gridCol w:w="426"/>
        <w:gridCol w:w="425"/>
        <w:gridCol w:w="425"/>
        <w:gridCol w:w="496"/>
        <w:gridCol w:w="496"/>
        <w:gridCol w:w="851"/>
        <w:gridCol w:w="850"/>
      </w:tblGrid>
      <w:tr w:rsidR="00C9260A" w:rsidRPr="00EE2FAA" w:rsidTr="00B56A14">
        <w:tc>
          <w:tcPr>
            <w:tcW w:w="1384" w:type="dxa"/>
            <w:vMerge w:val="restart"/>
          </w:tcPr>
          <w:p w:rsidR="00C9260A" w:rsidRPr="00EE2FAA" w:rsidRDefault="00C9260A" w:rsidP="00EE675C">
            <w:pPr>
              <w:jc w:val="center"/>
              <w:rPr>
                <w:sz w:val="18"/>
                <w:szCs w:val="18"/>
              </w:rPr>
            </w:pPr>
          </w:p>
          <w:p w:rsidR="00C9260A" w:rsidRPr="00EE2FAA" w:rsidRDefault="00C9260A" w:rsidP="00EE675C">
            <w:pPr>
              <w:jc w:val="center"/>
              <w:rPr>
                <w:sz w:val="18"/>
                <w:szCs w:val="18"/>
              </w:rPr>
            </w:pPr>
          </w:p>
          <w:p w:rsidR="00C9260A" w:rsidRPr="00EE2FAA" w:rsidRDefault="00C9260A" w:rsidP="00EE675C">
            <w:pPr>
              <w:jc w:val="center"/>
              <w:rPr>
                <w:sz w:val="18"/>
                <w:szCs w:val="18"/>
              </w:rPr>
            </w:pPr>
            <w:r w:rsidRPr="00EE2FAA">
              <w:rPr>
                <w:sz w:val="18"/>
                <w:szCs w:val="18"/>
              </w:rPr>
              <w:t>Ф.И.О.</w:t>
            </w:r>
          </w:p>
          <w:p w:rsidR="00C9260A" w:rsidRPr="00EE2FAA" w:rsidRDefault="00C9260A" w:rsidP="00EE675C">
            <w:pPr>
              <w:jc w:val="center"/>
              <w:rPr>
                <w:sz w:val="18"/>
                <w:szCs w:val="18"/>
              </w:rPr>
            </w:pPr>
            <w:r w:rsidRPr="00EE2FAA">
              <w:rPr>
                <w:sz w:val="18"/>
                <w:szCs w:val="18"/>
              </w:rPr>
              <w:t>студента</w:t>
            </w:r>
          </w:p>
        </w:tc>
        <w:tc>
          <w:tcPr>
            <w:tcW w:w="11765" w:type="dxa"/>
            <w:gridSpan w:val="27"/>
          </w:tcPr>
          <w:p w:rsidR="00C9260A" w:rsidRPr="00EE2FAA" w:rsidRDefault="00C9260A" w:rsidP="00EE675C">
            <w:pPr>
              <w:pStyle w:val="a5"/>
              <w:jc w:val="center"/>
              <w:rPr>
                <w:rFonts w:ascii="Times New Roman" w:hAnsi="Times New Roman"/>
                <w:b/>
                <w:sz w:val="18"/>
                <w:szCs w:val="18"/>
              </w:rPr>
            </w:pPr>
            <w:r w:rsidRPr="00EE2FAA">
              <w:rPr>
                <w:rFonts w:ascii="Times New Roman" w:hAnsi="Times New Roman"/>
                <w:b/>
                <w:sz w:val="18"/>
                <w:szCs w:val="18"/>
              </w:rPr>
              <w:t>Результаты</w:t>
            </w:r>
          </w:p>
          <w:p w:rsidR="00C9260A" w:rsidRPr="00EE2FAA" w:rsidRDefault="00C9260A" w:rsidP="00EE675C">
            <w:pPr>
              <w:jc w:val="center"/>
              <w:rPr>
                <w:sz w:val="18"/>
                <w:szCs w:val="18"/>
              </w:rPr>
            </w:pPr>
            <w:r w:rsidRPr="00EE2FAA">
              <w:rPr>
                <w:b/>
                <w:sz w:val="18"/>
                <w:szCs w:val="18"/>
              </w:rPr>
              <w:t>(освоенные компетенции)</w:t>
            </w:r>
          </w:p>
        </w:tc>
        <w:tc>
          <w:tcPr>
            <w:tcW w:w="851" w:type="dxa"/>
            <w:vMerge w:val="restart"/>
            <w:vAlign w:val="center"/>
          </w:tcPr>
          <w:p w:rsidR="00C9260A" w:rsidRPr="00EE2FAA" w:rsidRDefault="00C9260A" w:rsidP="00B56A14">
            <w:pPr>
              <w:jc w:val="center"/>
              <w:rPr>
                <w:sz w:val="18"/>
                <w:szCs w:val="18"/>
              </w:rPr>
            </w:pPr>
            <w:r w:rsidRPr="00EE2FAA">
              <w:rPr>
                <w:sz w:val="18"/>
                <w:szCs w:val="18"/>
              </w:rPr>
              <w:t>Балл</w:t>
            </w:r>
          </w:p>
        </w:tc>
        <w:tc>
          <w:tcPr>
            <w:tcW w:w="850" w:type="dxa"/>
            <w:vMerge w:val="restart"/>
            <w:vAlign w:val="center"/>
          </w:tcPr>
          <w:p w:rsidR="00C9260A" w:rsidRPr="00EE2FAA" w:rsidRDefault="00C9260A" w:rsidP="00B56A14">
            <w:pPr>
              <w:jc w:val="center"/>
              <w:rPr>
                <w:sz w:val="18"/>
                <w:szCs w:val="18"/>
              </w:rPr>
            </w:pPr>
            <w:r w:rsidRPr="00EE2FAA">
              <w:rPr>
                <w:sz w:val="18"/>
                <w:szCs w:val="18"/>
              </w:rPr>
              <w:t>Оценка</w:t>
            </w:r>
            <w:r>
              <w:rPr>
                <w:sz w:val="18"/>
                <w:szCs w:val="18"/>
              </w:rPr>
              <w:t xml:space="preserve"> по пятибалльной шкале</w:t>
            </w:r>
          </w:p>
        </w:tc>
      </w:tr>
      <w:tr w:rsidR="00C9260A" w:rsidRPr="00EE2FAA" w:rsidTr="00EE675C">
        <w:tc>
          <w:tcPr>
            <w:tcW w:w="1384" w:type="dxa"/>
            <w:vMerge/>
          </w:tcPr>
          <w:p w:rsidR="00C9260A" w:rsidRPr="00EE2FAA" w:rsidRDefault="00C9260A" w:rsidP="00EE675C">
            <w:pPr>
              <w:jc w:val="center"/>
              <w:rPr>
                <w:sz w:val="18"/>
                <w:szCs w:val="18"/>
              </w:rPr>
            </w:pPr>
          </w:p>
        </w:tc>
        <w:tc>
          <w:tcPr>
            <w:tcW w:w="1169" w:type="dxa"/>
            <w:gridSpan w:val="3"/>
          </w:tcPr>
          <w:p w:rsidR="00C9260A" w:rsidRPr="00EE2FAA" w:rsidRDefault="00C9260A" w:rsidP="00EE675C">
            <w:pPr>
              <w:jc w:val="center"/>
              <w:rPr>
                <w:sz w:val="18"/>
                <w:szCs w:val="18"/>
              </w:rPr>
            </w:pPr>
          </w:p>
          <w:p w:rsidR="00C9260A" w:rsidRPr="00EE2FAA" w:rsidRDefault="00C9260A" w:rsidP="00EE675C">
            <w:pPr>
              <w:jc w:val="center"/>
              <w:rPr>
                <w:sz w:val="18"/>
                <w:szCs w:val="18"/>
              </w:rPr>
            </w:pPr>
            <w:r w:rsidRPr="00EE2FAA">
              <w:rPr>
                <w:sz w:val="18"/>
                <w:szCs w:val="18"/>
              </w:rPr>
              <w:t>ПК 1.5</w:t>
            </w:r>
          </w:p>
        </w:tc>
        <w:tc>
          <w:tcPr>
            <w:tcW w:w="1169" w:type="dxa"/>
            <w:gridSpan w:val="3"/>
          </w:tcPr>
          <w:p w:rsidR="00C9260A" w:rsidRPr="00EE2FAA" w:rsidRDefault="00C9260A" w:rsidP="00EE675C">
            <w:pPr>
              <w:jc w:val="center"/>
              <w:rPr>
                <w:sz w:val="18"/>
                <w:szCs w:val="18"/>
              </w:rPr>
            </w:pPr>
            <w:r w:rsidRPr="00EE2FAA">
              <w:rPr>
                <w:sz w:val="18"/>
                <w:szCs w:val="18"/>
              </w:rPr>
              <w:t>ПК 1.6</w:t>
            </w:r>
          </w:p>
          <w:p w:rsidR="00C9260A" w:rsidRPr="00EE2FAA" w:rsidRDefault="00C9260A" w:rsidP="00EE675C">
            <w:pPr>
              <w:jc w:val="center"/>
              <w:rPr>
                <w:sz w:val="18"/>
                <w:szCs w:val="18"/>
              </w:rPr>
            </w:pPr>
            <w:r w:rsidRPr="00EE2FAA">
              <w:rPr>
                <w:sz w:val="18"/>
                <w:szCs w:val="18"/>
              </w:rPr>
              <w:t>ПК 1.9</w:t>
            </w:r>
          </w:p>
          <w:p w:rsidR="00C9260A" w:rsidRPr="00EE2FAA" w:rsidRDefault="00C9260A" w:rsidP="00EE675C">
            <w:pPr>
              <w:jc w:val="center"/>
              <w:rPr>
                <w:sz w:val="18"/>
                <w:szCs w:val="18"/>
              </w:rPr>
            </w:pPr>
            <w:r w:rsidRPr="00EE2FAA">
              <w:rPr>
                <w:sz w:val="18"/>
                <w:szCs w:val="18"/>
              </w:rPr>
              <w:t>ПК 1.10</w:t>
            </w:r>
          </w:p>
        </w:tc>
        <w:tc>
          <w:tcPr>
            <w:tcW w:w="497" w:type="dxa"/>
          </w:tcPr>
          <w:p w:rsidR="00C9260A" w:rsidRPr="00EE2FAA" w:rsidRDefault="00C9260A" w:rsidP="00EE675C">
            <w:pPr>
              <w:jc w:val="center"/>
              <w:rPr>
                <w:sz w:val="18"/>
                <w:szCs w:val="18"/>
              </w:rPr>
            </w:pPr>
          </w:p>
          <w:p w:rsidR="00C9260A" w:rsidRPr="00EE2FAA" w:rsidRDefault="00C9260A" w:rsidP="00EE675C">
            <w:pPr>
              <w:jc w:val="center"/>
              <w:rPr>
                <w:sz w:val="18"/>
                <w:szCs w:val="18"/>
              </w:rPr>
            </w:pPr>
            <w:r w:rsidRPr="00EE2FAA">
              <w:rPr>
                <w:sz w:val="18"/>
                <w:szCs w:val="18"/>
              </w:rPr>
              <w:t>ПК 3.2</w:t>
            </w:r>
          </w:p>
        </w:tc>
        <w:tc>
          <w:tcPr>
            <w:tcW w:w="567" w:type="dxa"/>
          </w:tcPr>
          <w:p w:rsidR="00C9260A" w:rsidRPr="00EE2FAA" w:rsidRDefault="00C9260A" w:rsidP="00EE675C">
            <w:pPr>
              <w:jc w:val="center"/>
              <w:rPr>
                <w:sz w:val="18"/>
                <w:szCs w:val="18"/>
              </w:rPr>
            </w:pPr>
          </w:p>
          <w:p w:rsidR="00C9260A" w:rsidRPr="00EE2FAA" w:rsidRDefault="00C9260A" w:rsidP="00EE675C">
            <w:pPr>
              <w:jc w:val="center"/>
              <w:rPr>
                <w:sz w:val="18"/>
                <w:szCs w:val="18"/>
              </w:rPr>
            </w:pPr>
            <w:r w:rsidRPr="00EE2FAA">
              <w:rPr>
                <w:sz w:val="18"/>
                <w:szCs w:val="18"/>
              </w:rPr>
              <w:t>ПК 3.3</w:t>
            </w:r>
          </w:p>
        </w:tc>
        <w:tc>
          <w:tcPr>
            <w:tcW w:w="567" w:type="dxa"/>
          </w:tcPr>
          <w:p w:rsidR="00C9260A" w:rsidRPr="00EE2FAA" w:rsidRDefault="00C9260A" w:rsidP="00EE675C">
            <w:pPr>
              <w:jc w:val="center"/>
              <w:rPr>
                <w:sz w:val="18"/>
                <w:szCs w:val="18"/>
              </w:rPr>
            </w:pPr>
          </w:p>
          <w:p w:rsidR="00C9260A" w:rsidRPr="00EE2FAA" w:rsidRDefault="00C9260A" w:rsidP="00EE675C">
            <w:pPr>
              <w:jc w:val="center"/>
              <w:rPr>
                <w:sz w:val="18"/>
                <w:szCs w:val="18"/>
              </w:rPr>
            </w:pPr>
            <w:r w:rsidRPr="00EE2FAA">
              <w:rPr>
                <w:sz w:val="18"/>
                <w:szCs w:val="18"/>
              </w:rPr>
              <w:t>ПК 3.4</w:t>
            </w:r>
          </w:p>
        </w:tc>
        <w:tc>
          <w:tcPr>
            <w:tcW w:w="1276" w:type="dxa"/>
            <w:gridSpan w:val="3"/>
          </w:tcPr>
          <w:p w:rsidR="00C9260A" w:rsidRPr="00EE2FAA" w:rsidRDefault="00C9260A" w:rsidP="00EE675C">
            <w:pPr>
              <w:jc w:val="center"/>
              <w:rPr>
                <w:sz w:val="18"/>
                <w:szCs w:val="18"/>
              </w:rPr>
            </w:pPr>
          </w:p>
          <w:p w:rsidR="00C9260A" w:rsidRPr="00EE2FAA" w:rsidRDefault="00C9260A" w:rsidP="00EE675C">
            <w:pPr>
              <w:jc w:val="center"/>
              <w:rPr>
                <w:sz w:val="18"/>
                <w:szCs w:val="18"/>
              </w:rPr>
            </w:pPr>
            <w:r w:rsidRPr="00EE2FAA">
              <w:rPr>
                <w:sz w:val="18"/>
                <w:szCs w:val="18"/>
              </w:rPr>
              <w:t>ОК 1</w:t>
            </w:r>
          </w:p>
        </w:tc>
        <w:tc>
          <w:tcPr>
            <w:tcW w:w="2126" w:type="dxa"/>
            <w:gridSpan w:val="5"/>
          </w:tcPr>
          <w:p w:rsidR="00C9260A" w:rsidRPr="00EE2FAA" w:rsidRDefault="00C9260A" w:rsidP="00EE675C">
            <w:pPr>
              <w:jc w:val="center"/>
              <w:rPr>
                <w:sz w:val="18"/>
                <w:szCs w:val="18"/>
              </w:rPr>
            </w:pPr>
            <w:r w:rsidRPr="00EE2FAA">
              <w:rPr>
                <w:sz w:val="18"/>
                <w:szCs w:val="18"/>
              </w:rPr>
              <w:t>ОК 2</w:t>
            </w:r>
          </w:p>
          <w:p w:rsidR="00C9260A" w:rsidRPr="00EE2FAA" w:rsidRDefault="00C9260A" w:rsidP="00EE675C">
            <w:pPr>
              <w:jc w:val="center"/>
              <w:rPr>
                <w:sz w:val="18"/>
                <w:szCs w:val="18"/>
              </w:rPr>
            </w:pPr>
            <w:r w:rsidRPr="00EE2FAA">
              <w:rPr>
                <w:sz w:val="18"/>
                <w:szCs w:val="18"/>
              </w:rPr>
              <w:t>ОК 3</w:t>
            </w:r>
          </w:p>
        </w:tc>
        <w:tc>
          <w:tcPr>
            <w:tcW w:w="1276" w:type="dxa"/>
            <w:gridSpan w:val="3"/>
          </w:tcPr>
          <w:p w:rsidR="00C9260A" w:rsidRPr="00EE2FAA" w:rsidRDefault="00C9260A" w:rsidP="00EE675C">
            <w:pPr>
              <w:jc w:val="center"/>
              <w:rPr>
                <w:sz w:val="18"/>
                <w:szCs w:val="18"/>
              </w:rPr>
            </w:pPr>
            <w:r w:rsidRPr="00EE2FAA">
              <w:rPr>
                <w:sz w:val="18"/>
                <w:szCs w:val="18"/>
              </w:rPr>
              <w:t>ОК 4</w:t>
            </w:r>
          </w:p>
          <w:p w:rsidR="00C9260A" w:rsidRPr="00EE2FAA" w:rsidRDefault="00C9260A" w:rsidP="00EE675C">
            <w:pPr>
              <w:jc w:val="center"/>
              <w:rPr>
                <w:sz w:val="18"/>
                <w:szCs w:val="18"/>
              </w:rPr>
            </w:pPr>
            <w:r w:rsidRPr="00EE2FAA">
              <w:rPr>
                <w:sz w:val="18"/>
                <w:szCs w:val="18"/>
              </w:rPr>
              <w:t>ОК 5</w:t>
            </w:r>
          </w:p>
        </w:tc>
        <w:tc>
          <w:tcPr>
            <w:tcW w:w="2126" w:type="dxa"/>
            <w:gridSpan w:val="5"/>
          </w:tcPr>
          <w:p w:rsidR="00C9260A" w:rsidRPr="00EE2FAA" w:rsidRDefault="00C9260A" w:rsidP="00EE675C">
            <w:pPr>
              <w:jc w:val="center"/>
              <w:rPr>
                <w:sz w:val="18"/>
                <w:szCs w:val="18"/>
              </w:rPr>
            </w:pPr>
            <w:r w:rsidRPr="00EE2FAA">
              <w:rPr>
                <w:sz w:val="18"/>
                <w:szCs w:val="18"/>
              </w:rPr>
              <w:t>ОК 6</w:t>
            </w:r>
          </w:p>
          <w:p w:rsidR="00C9260A" w:rsidRPr="00EE2FAA" w:rsidRDefault="00C9260A" w:rsidP="00EE675C">
            <w:pPr>
              <w:jc w:val="center"/>
              <w:rPr>
                <w:sz w:val="18"/>
                <w:szCs w:val="18"/>
              </w:rPr>
            </w:pPr>
            <w:r w:rsidRPr="00EE2FAA">
              <w:rPr>
                <w:sz w:val="18"/>
                <w:szCs w:val="18"/>
              </w:rPr>
              <w:t>ОК 7</w:t>
            </w:r>
          </w:p>
        </w:tc>
        <w:tc>
          <w:tcPr>
            <w:tcW w:w="992" w:type="dxa"/>
            <w:gridSpan w:val="2"/>
          </w:tcPr>
          <w:p w:rsidR="00C9260A" w:rsidRPr="00EE2FAA" w:rsidRDefault="00C9260A" w:rsidP="00EE675C">
            <w:pPr>
              <w:jc w:val="center"/>
              <w:rPr>
                <w:sz w:val="18"/>
                <w:szCs w:val="18"/>
              </w:rPr>
            </w:pPr>
          </w:p>
          <w:p w:rsidR="00C9260A" w:rsidRPr="00EE2FAA" w:rsidRDefault="00C9260A" w:rsidP="00EE675C">
            <w:pPr>
              <w:jc w:val="center"/>
              <w:rPr>
                <w:sz w:val="18"/>
                <w:szCs w:val="18"/>
              </w:rPr>
            </w:pPr>
            <w:r w:rsidRPr="00EE2FAA">
              <w:rPr>
                <w:sz w:val="18"/>
                <w:szCs w:val="18"/>
              </w:rPr>
              <w:t>ОК 8</w:t>
            </w:r>
          </w:p>
        </w:tc>
        <w:tc>
          <w:tcPr>
            <w:tcW w:w="851" w:type="dxa"/>
            <w:vMerge/>
          </w:tcPr>
          <w:p w:rsidR="00C9260A" w:rsidRPr="00EE2FAA" w:rsidRDefault="00C9260A" w:rsidP="00EE675C">
            <w:pPr>
              <w:jc w:val="center"/>
              <w:rPr>
                <w:sz w:val="18"/>
                <w:szCs w:val="18"/>
              </w:rPr>
            </w:pPr>
          </w:p>
        </w:tc>
        <w:tc>
          <w:tcPr>
            <w:tcW w:w="850" w:type="dxa"/>
            <w:vMerge/>
          </w:tcPr>
          <w:p w:rsidR="00C9260A" w:rsidRPr="00EE2FAA" w:rsidRDefault="00C9260A" w:rsidP="00EE675C">
            <w:pPr>
              <w:jc w:val="center"/>
              <w:rPr>
                <w:sz w:val="18"/>
                <w:szCs w:val="18"/>
              </w:rPr>
            </w:pPr>
          </w:p>
        </w:tc>
      </w:tr>
      <w:tr w:rsidR="00C9260A" w:rsidRPr="00EE2FAA" w:rsidTr="00EE675C">
        <w:trPr>
          <w:trHeight w:val="262"/>
        </w:trPr>
        <w:tc>
          <w:tcPr>
            <w:tcW w:w="1384" w:type="dxa"/>
            <w:vMerge/>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8"/>
                <w:szCs w:val="18"/>
              </w:rPr>
            </w:pPr>
            <w:r w:rsidRPr="00EE2FAA">
              <w:rPr>
                <w:sz w:val="18"/>
                <w:szCs w:val="18"/>
              </w:rPr>
              <w:t>1</w:t>
            </w:r>
          </w:p>
        </w:tc>
        <w:tc>
          <w:tcPr>
            <w:tcW w:w="390" w:type="dxa"/>
          </w:tcPr>
          <w:p w:rsidR="00C9260A" w:rsidRPr="00EE2FAA" w:rsidRDefault="00C9260A" w:rsidP="00EE675C">
            <w:pPr>
              <w:jc w:val="center"/>
              <w:rPr>
                <w:sz w:val="18"/>
                <w:szCs w:val="18"/>
              </w:rPr>
            </w:pPr>
            <w:r w:rsidRPr="00EE2FAA">
              <w:rPr>
                <w:sz w:val="18"/>
                <w:szCs w:val="18"/>
              </w:rPr>
              <w:t>2</w:t>
            </w:r>
          </w:p>
        </w:tc>
        <w:tc>
          <w:tcPr>
            <w:tcW w:w="390" w:type="dxa"/>
          </w:tcPr>
          <w:p w:rsidR="00C9260A" w:rsidRPr="00EE2FAA" w:rsidRDefault="00C9260A" w:rsidP="00EE675C">
            <w:pPr>
              <w:jc w:val="center"/>
              <w:rPr>
                <w:sz w:val="18"/>
                <w:szCs w:val="18"/>
              </w:rPr>
            </w:pPr>
            <w:r w:rsidRPr="00EE2FAA">
              <w:rPr>
                <w:sz w:val="18"/>
                <w:szCs w:val="18"/>
              </w:rPr>
              <w:t>3</w:t>
            </w:r>
          </w:p>
        </w:tc>
        <w:tc>
          <w:tcPr>
            <w:tcW w:w="389" w:type="dxa"/>
          </w:tcPr>
          <w:p w:rsidR="00C9260A" w:rsidRPr="00EE2FAA" w:rsidRDefault="00C9260A" w:rsidP="00EE675C">
            <w:pPr>
              <w:jc w:val="center"/>
              <w:rPr>
                <w:sz w:val="18"/>
                <w:szCs w:val="18"/>
              </w:rPr>
            </w:pPr>
            <w:r w:rsidRPr="00EE2FAA">
              <w:rPr>
                <w:sz w:val="18"/>
                <w:szCs w:val="18"/>
              </w:rPr>
              <w:t>1</w:t>
            </w:r>
          </w:p>
        </w:tc>
        <w:tc>
          <w:tcPr>
            <w:tcW w:w="390" w:type="dxa"/>
          </w:tcPr>
          <w:p w:rsidR="00C9260A" w:rsidRPr="00EE2FAA" w:rsidRDefault="00C9260A" w:rsidP="00EE675C">
            <w:pPr>
              <w:jc w:val="center"/>
              <w:rPr>
                <w:sz w:val="18"/>
                <w:szCs w:val="18"/>
              </w:rPr>
            </w:pPr>
            <w:r w:rsidRPr="00EE2FAA">
              <w:rPr>
                <w:sz w:val="18"/>
                <w:szCs w:val="18"/>
              </w:rPr>
              <w:t>2</w:t>
            </w:r>
          </w:p>
        </w:tc>
        <w:tc>
          <w:tcPr>
            <w:tcW w:w="390" w:type="dxa"/>
          </w:tcPr>
          <w:p w:rsidR="00C9260A" w:rsidRPr="00EE2FAA" w:rsidRDefault="00C9260A" w:rsidP="00EE675C">
            <w:pPr>
              <w:jc w:val="center"/>
              <w:rPr>
                <w:sz w:val="18"/>
                <w:szCs w:val="18"/>
              </w:rPr>
            </w:pPr>
            <w:r w:rsidRPr="00EE2FAA">
              <w:rPr>
                <w:sz w:val="18"/>
                <w:szCs w:val="18"/>
              </w:rPr>
              <w:t>3</w:t>
            </w:r>
          </w:p>
        </w:tc>
        <w:tc>
          <w:tcPr>
            <w:tcW w:w="497" w:type="dxa"/>
          </w:tcPr>
          <w:p w:rsidR="00C9260A" w:rsidRPr="00EE2FAA" w:rsidRDefault="00C9260A" w:rsidP="00EE675C">
            <w:pPr>
              <w:jc w:val="center"/>
              <w:rPr>
                <w:sz w:val="18"/>
                <w:szCs w:val="18"/>
              </w:rPr>
            </w:pPr>
            <w:r w:rsidRPr="00EE2FAA">
              <w:rPr>
                <w:sz w:val="18"/>
                <w:szCs w:val="18"/>
              </w:rPr>
              <w:t>1</w:t>
            </w:r>
          </w:p>
        </w:tc>
        <w:tc>
          <w:tcPr>
            <w:tcW w:w="567" w:type="dxa"/>
          </w:tcPr>
          <w:p w:rsidR="00C9260A" w:rsidRPr="00EE2FAA" w:rsidRDefault="00C9260A" w:rsidP="00EE675C">
            <w:pPr>
              <w:jc w:val="center"/>
              <w:rPr>
                <w:sz w:val="18"/>
                <w:szCs w:val="18"/>
              </w:rPr>
            </w:pPr>
            <w:r w:rsidRPr="00EE2FAA">
              <w:rPr>
                <w:sz w:val="18"/>
                <w:szCs w:val="18"/>
              </w:rPr>
              <w:t>1</w:t>
            </w:r>
          </w:p>
        </w:tc>
        <w:tc>
          <w:tcPr>
            <w:tcW w:w="567" w:type="dxa"/>
          </w:tcPr>
          <w:p w:rsidR="00C9260A" w:rsidRPr="00EE2FAA" w:rsidRDefault="00C9260A" w:rsidP="00EE675C">
            <w:pPr>
              <w:jc w:val="center"/>
              <w:rPr>
                <w:sz w:val="18"/>
                <w:szCs w:val="18"/>
              </w:rPr>
            </w:pPr>
            <w:r w:rsidRPr="00EE2FAA">
              <w:rPr>
                <w:sz w:val="18"/>
                <w:szCs w:val="18"/>
              </w:rPr>
              <w:t>1</w:t>
            </w:r>
          </w:p>
        </w:tc>
        <w:tc>
          <w:tcPr>
            <w:tcW w:w="425" w:type="dxa"/>
          </w:tcPr>
          <w:p w:rsidR="00C9260A" w:rsidRPr="00EE2FAA" w:rsidRDefault="00C9260A" w:rsidP="00EE675C">
            <w:pPr>
              <w:jc w:val="center"/>
              <w:rPr>
                <w:sz w:val="18"/>
                <w:szCs w:val="18"/>
              </w:rPr>
            </w:pPr>
            <w:r w:rsidRPr="00EE2FAA">
              <w:rPr>
                <w:sz w:val="18"/>
                <w:szCs w:val="18"/>
              </w:rPr>
              <w:t>1</w:t>
            </w:r>
          </w:p>
        </w:tc>
        <w:tc>
          <w:tcPr>
            <w:tcW w:w="426" w:type="dxa"/>
          </w:tcPr>
          <w:p w:rsidR="00C9260A" w:rsidRPr="00EE2FAA" w:rsidRDefault="00C9260A" w:rsidP="00EE675C">
            <w:pPr>
              <w:jc w:val="center"/>
              <w:rPr>
                <w:sz w:val="18"/>
                <w:szCs w:val="18"/>
              </w:rPr>
            </w:pPr>
            <w:r w:rsidRPr="00EE2FAA">
              <w:rPr>
                <w:sz w:val="18"/>
                <w:szCs w:val="18"/>
              </w:rPr>
              <w:t>2</w:t>
            </w:r>
          </w:p>
        </w:tc>
        <w:tc>
          <w:tcPr>
            <w:tcW w:w="425" w:type="dxa"/>
          </w:tcPr>
          <w:p w:rsidR="00C9260A" w:rsidRPr="00EE2FAA" w:rsidRDefault="00C9260A" w:rsidP="00EE675C">
            <w:pPr>
              <w:jc w:val="center"/>
              <w:rPr>
                <w:sz w:val="18"/>
                <w:szCs w:val="18"/>
              </w:rPr>
            </w:pPr>
            <w:r w:rsidRPr="00EE2FAA">
              <w:rPr>
                <w:sz w:val="18"/>
                <w:szCs w:val="18"/>
              </w:rPr>
              <w:t>3</w:t>
            </w:r>
          </w:p>
        </w:tc>
        <w:tc>
          <w:tcPr>
            <w:tcW w:w="425" w:type="dxa"/>
          </w:tcPr>
          <w:p w:rsidR="00C9260A" w:rsidRPr="00EE2FAA" w:rsidRDefault="00C9260A" w:rsidP="00EE675C">
            <w:pPr>
              <w:jc w:val="center"/>
              <w:rPr>
                <w:sz w:val="18"/>
                <w:szCs w:val="18"/>
              </w:rPr>
            </w:pPr>
            <w:r w:rsidRPr="00EE2FAA">
              <w:rPr>
                <w:sz w:val="18"/>
                <w:szCs w:val="18"/>
              </w:rPr>
              <w:t>1</w:t>
            </w:r>
          </w:p>
        </w:tc>
        <w:tc>
          <w:tcPr>
            <w:tcW w:w="425" w:type="dxa"/>
          </w:tcPr>
          <w:p w:rsidR="00C9260A" w:rsidRPr="00EE2FAA" w:rsidRDefault="00C9260A" w:rsidP="00EE675C">
            <w:pPr>
              <w:jc w:val="center"/>
              <w:rPr>
                <w:sz w:val="18"/>
                <w:szCs w:val="18"/>
              </w:rPr>
            </w:pPr>
            <w:r w:rsidRPr="00EE2FAA">
              <w:rPr>
                <w:sz w:val="18"/>
                <w:szCs w:val="18"/>
              </w:rPr>
              <w:t>2</w:t>
            </w:r>
          </w:p>
        </w:tc>
        <w:tc>
          <w:tcPr>
            <w:tcW w:w="426" w:type="dxa"/>
          </w:tcPr>
          <w:p w:rsidR="00C9260A" w:rsidRPr="00EE2FAA" w:rsidRDefault="00C9260A" w:rsidP="00EE675C">
            <w:pPr>
              <w:jc w:val="center"/>
              <w:rPr>
                <w:sz w:val="18"/>
                <w:szCs w:val="18"/>
              </w:rPr>
            </w:pPr>
            <w:r w:rsidRPr="00EE2FAA">
              <w:rPr>
                <w:sz w:val="18"/>
                <w:szCs w:val="18"/>
              </w:rPr>
              <w:t>3</w:t>
            </w:r>
          </w:p>
        </w:tc>
        <w:tc>
          <w:tcPr>
            <w:tcW w:w="425" w:type="dxa"/>
          </w:tcPr>
          <w:p w:rsidR="00C9260A" w:rsidRPr="00EE2FAA" w:rsidRDefault="00C9260A" w:rsidP="00EE675C">
            <w:pPr>
              <w:jc w:val="center"/>
              <w:rPr>
                <w:sz w:val="18"/>
                <w:szCs w:val="18"/>
              </w:rPr>
            </w:pPr>
            <w:r w:rsidRPr="00EE2FAA">
              <w:rPr>
                <w:sz w:val="18"/>
                <w:szCs w:val="18"/>
              </w:rPr>
              <w:t>4</w:t>
            </w:r>
          </w:p>
        </w:tc>
        <w:tc>
          <w:tcPr>
            <w:tcW w:w="425" w:type="dxa"/>
          </w:tcPr>
          <w:p w:rsidR="00C9260A" w:rsidRPr="00EE2FAA" w:rsidRDefault="00C9260A" w:rsidP="00EE675C">
            <w:pPr>
              <w:jc w:val="center"/>
              <w:rPr>
                <w:sz w:val="18"/>
                <w:szCs w:val="18"/>
              </w:rPr>
            </w:pPr>
            <w:r w:rsidRPr="00EE2FAA">
              <w:rPr>
                <w:sz w:val="18"/>
                <w:szCs w:val="18"/>
              </w:rPr>
              <w:t>5</w:t>
            </w:r>
          </w:p>
        </w:tc>
        <w:tc>
          <w:tcPr>
            <w:tcW w:w="425" w:type="dxa"/>
          </w:tcPr>
          <w:p w:rsidR="00C9260A" w:rsidRPr="00EE2FAA" w:rsidRDefault="00C9260A" w:rsidP="00EE675C">
            <w:pPr>
              <w:jc w:val="center"/>
              <w:rPr>
                <w:sz w:val="18"/>
                <w:szCs w:val="18"/>
              </w:rPr>
            </w:pPr>
            <w:r w:rsidRPr="00EE2FAA">
              <w:rPr>
                <w:sz w:val="18"/>
                <w:szCs w:val="18"/>
              </w:rPr>
              <w:t>1</w:t>
            </w:r>
          </w:p>
        </w:tc>
        <w:tc>
          <w:tcPr>
            <w:tcW w:w="426" w:type="dxa"/>
          </w:tcPr>
          <w:p w:rsidR="00C9260A" w:rsidRPr="00EE2FAA" w:rsidRDefault="00C9260A" w:rsidP="00EE675C">
            <w:pPr>
              <w:jc w:val="center"/>
              <w:rPr>
                <w:sz w:val="18"/>
                <w:szCs w:val="18"/>
              </w:rPr>
            </w:pPr>
            <w:r w:rsidRPr="00EE2FAA">
              <w:rPr>
                <w:sz w:val="18"/>
                <w:szCs w:val="18"/>
              </w:rPr>
              <w:t>2</w:t>
            </w:r>
          </w:p>
        </w:tc>
        <w:tc>
          <w:tcPr>
            <w:tcW w:w="425" w:type="dxa"/>
          </w:tcPr>
          <w:p w:rsidR="00C9260A" w:rsidRPr="00EE2FAA" w:rsidRDefault="00C9260A" w:rsidP="00EE675C">
            <w:pPr>
              <w:jc w:val="center"/>
              <w:rPr>
                <w:sz w:val="18"/>
                <w:szCs w:val="18"/>
              </w:rPr>
            </w:pPr>
            <w:r w:rsidRPr="00EE2FAA">
              <w:rPr>
                <w:sz w:val="18"/>
                <w:szCs w:val="18"/>
              </w:rPr>
              <w:t>3</w:t>
            </w:r>
          </w:p>
        </w:tc>
        <w:tc>
          <w:tcPr>
            <w:tcW w:w="425" w:type="dxa"/>
          </w:tcPr>
          <w:p w:rsidR="00C9260A" w:rsidRPr="00EE2FAA" w:rsidRDefault="00C9260A" w:rsidP="00EE675C">
            <w:pPr>
              <w:jc w:val="center"/>
              <w:rPr>
                <w:sz w:val="18"/>
                <w:szCs w:val="18"/>
              </w:rPr>
            </w:pPr>
            <w:r w:rsidRPr="00EE2FAA">
              <w:rPr>
                <w:sz w:val="18"/>
                <w:szCs w:val="18"/>
              </w:rPr>
              <w:t>1</w:t>
            </w:r>
          </w:p>
        </w:tc>
        <w:tc>
          <w:tcPr>
            <w:tcW w:w="425" w:type="dxa"/>
          </w:tcPr>
          <w:p w:rsidR="00C9260A" w:rsidRPr="00EE2FAA" w:rsidRDefault="00C9260A" w:rsidP="00EE675C">
            <w:pPr>
              <w:jc w:val="center"/>
              <w:rPr>
                <w:sz w:val="18"/>
                <w:szCs w:val="18"/>
              </w:rPr>
            </w:pPr>
            <w:r w:rsidRPr="00EE2FAA">
              <w:rPr>
                <w:sz w:val="18"/>
                <w:szCs w:val="18"/>
              </w:rPr>
              <w:t>2</w:t>
            </w:r>
          </w:p>
        </w:tc>
        <w:tc>
          <w:tcPr>
            <w:tcW w:w="426" w:type="dxa"/>
          </w:tcPr>
          <w:p w:rsidR="00C9260A" w:rsidRPr="00EE2FAA" w:rsidRDefault="00C9260A" w:rsidP="00EE675C">
            <w:pPr>
              <w:jc w:val="center"/>
              <w:rPr>
                <w:sz w:val="18"/>
                <w:szCs w:val="18"/>
              </w:rPr>
            </w:pPr>
            <w:r w:rsidRPr="00EE2FAA">
              <w:rPr>
                <w:sz w:val="18"/>
                <w:szCs w:val="18"/>
              </w:rPr>
              <w:t>3</w:t>
            </w:r>
          </w:p>
        </w:tc>
        <w:tc>
          <w:tcPr>
            <w:tcW w:w="425" w:type="dxa"/>
          </w:tcPr>
          <w:p w:rsidR="00C9260A" w:rsidRPr="00EE2FAA" w:rsidRDefault="00C9260A" w:rsidP="00EE675C">
            <w:pPr>
              <w:jc w:val="center"/>
              <w:rPr>
                <w:sz w:val="18"/>
                <w:szCs w:val="18"/>
              </w:rPr>
            </w:pPr>
            <w:r w:rsidRPr="00EE2FAA">
              <w:rPr>
                <w:sz w:val="18"/>
                <w:szCs w:val="18"/>
              </w:rPr>
              <w:t>4</w:t>
            </w:r>
          </w:p>
        </w:tc>
        <w:tc>
          <w:tcPr>
            <w:tcW w:w="425" w:type="dxa"/>
          </w:tcPr>
          <w:p w:rsidR="00C9260A" w:rsidRPr="00EE2FAA" w:rsidRDefault="00C9260A" w:rsidP="00EE675C">
            <w:pPr>
              <w:jc w:val="center"/>
              <w:rPr>
                <w:sz w:val="18"/>
                <w:szCs w:val="18"/>
              </w:rPr>
            </w:pPr>
            <w:r w:rsidRPr="00EE2FAA">
              <w:rPr>
                <w:sz w:val="18"/>
                <w:szCs w:val="18"/>
              </w:rPr>
              <w:t>5</w:t>
            </w:r>
          </w:p>
        </w:tc>
        <w:tc>
          <w:tcPr>
            <w:tcW w:w="496" w:type="dxa"/>
          </w:tcPr>
          <w:p w:rsidR="00C9260A" w:rsidRPr="00EE2FAA" w:rsidRDefault="00C9260A" w:rsidP="00EE675C">
            <w:pPr>
              <w:jc w:val="center"/>
              <w:rPr>
                <w:sz w:val="18"/>
                <w:szCs w:val="18"/>
              </w:rPr>
            </w:pPr>
            <w:r w:rsidRPr="00EE2FAA">
              <w:rPr>
                <w:sz w:val="18"/>
                <w:szCs w:val="18"/>
              </w:rPr>
              <w:t>1</w:t>
            </w:r>
          </w:p>
        </w:tc>
        <w:tc>
          <w:tcPr>
            <w:tcW w:w="496" w:type="dxa"/>
          </w:tcPr>
          <w:p w:rsidR="00C9260A" w:rsidRPr="00EE2FAA" w:rsidRDefault="00C9260A" w:rsidP="00EE675C">
            <w:pPr>
              <w:jc w:val="center"/>
              <w:rPr>
                <w:sz w:val="18"/>
                <w:szCs w:val="18"/>
              </w:rPr>
            </w:pPr>
            <w:r w:rsidRPr="00EE2FAA">
              <w:rPr>
                <w:sz w:val="18"/>
                <w:szCs w:val="18"/>
              </w:rPr>
              <w:t>2</w:t>
            </w:r>
          </w:p>
        </w:tc>
        <w:tc>
          <w:tcPr>
            <w:tcW w:w="851" w:type="dxa"/>
            <w:vMerge w:val="restart"/>
            <w:vAlign w:val="center"/>
          </w:tcPr>
          <w:p w:rsidR="00C9260A" w:rsidRPr="00EE2FAA" w:rsidRDefault="00C9260A" w:rsidP="00EE675C">
            <w:pPr>
              <w:jc w:val="center"/>
              <w:rPr>
                <w:b/>
                <w:sz w:val="18"/>
                <w:szCs w:val="18"/>
              </w:rPr>
            </w:pPr>
            <w:r w:rsidRPr="00EE2FAA">
              <w:rPr>
                <w:b/>
                <w:sz w:val="18"/>
                <w:szCs w:val="18"/>
              </w:rPr>
              <w:t>27</w:t>
            </w:r>
          </w:p>
        </w:tc>
        <w:tc>
          <w:tcPr>
            <w:tcW w:w="850" w:type="dxa"/>
            <w:vMerge/>
          </w:tcPr>
          <w:p w:rsidR="00C9260A" w:rsidRPr="00EE2FAA" w:rsidRDefault="00C9260A" w:rsidP="00EE675C">
            <w:pPr>
              <w:jc w:val="center"/>
              <w:rPr>
                <w:sz w:val="18"/>
                <w:szCs w:val="18"/>
              </w:rPr>
            </w:pPr>
          </w:p>
        </w:tc>
      </w:tr>
      <w:tr w:rsidR="00C9260A" w:rsidRPr="00EE2FAA" w:rsidTr="00EE675C">
        <w:trPr>
          <w:trHeight w:val="137"/>
        </w:trPr>
        <w:tc>
          <w:tcPr>
            <w:tcW w:w="1384" w:type="dxa"/>
            <w:vMerge/>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2"/>
                <w:szCs w:val="12"/>
              </w:rPr>
            </w:pPr>
            <w:r w:rsidRPr="00EE2FAA">
              <w:rPr>
                <w:sz w:val="12"/>
                <w:szCs w:val="12"/>
              </w:rPr>
              <w:t>0-1</w:t>
            </w:r>
          </w:p>
        </w:tc>
        <w:tc>
          <w:tcPr>
            <w:tcW w:w="390" w:type="dxa"/>
          </w:tcPr>
          <w:p w:rsidR="00C9260A" w:rsidRPr="00EE2FAA" w:rsidRDefault="00C9260A" w:rsidP="00EE675C">
            <w:pPr>
              <w:jc w:val="center"/>
              <w:rPr>
                <w:sz w:val="12"/>
                <w:szCs w:val="12"/>
              </w:rPr>
            </w:pPr>
            <w:r w:rsidRPr="00EE2FAA">
              <w:rPr>
                <w:sz w:val="12"/>
                <w:szCs w:val="12"/>
              </w:rPr>
              <w:t>0-1</w:t>
            </w:r>
          </w:p>
        </w:tc>
        <w:tc>
          <w:tcPr>
            <w:tcW w:w="390" w:type="dxa"/>
          </w:tcPr>
          <w:p w:rsidR="00C9260A" w:rsidRPr="00EE2FAA" w:rsidRDefault="00C9260A" w:rsidP="00EE675C">
            <w:pPr>
              <w:jc w:val="center"/>
              <w:rPr>
                <w:sz w:val="12"/>
                <w:szCs w:val="12"/>
              </w:rPr>
            </w:pPr>
            <w:r w:rsidRPr="00EE2FAA">
              <w:rPr>
                <w:sz w:val="12"/>
                <w:szCs w:val="12"/>
              </w:rPr>
              <w:t>0-1</w:t>
            </w:r>
          </w:p>
        </w:tc>
        <w:tc>
          <w:tcPr>
            <w:tcW w:w="389" w:type="dxa"/>
          </w:tcPr>
          <w:p w:rsidR="00C9260A" w:rsidRPr="00EE2FAA" w:rsidRDefault="00C9260A" w:rsidP="00EE675C">
            <w:pPr>
              <w:jc w:val="center"/>
              <w:rPr>
                <w:sz w:val="12"/>
                <w:szCs w:val="12"/>
              </w:rPr>
            </w:pPr>
            <w:r w:rsidRPr="00EE2FAA">
              <w:rPr>
                <w:sz w:val="12"/>
                <w:szCs w:val="12"/>
              </w:rPr>
              <w:t>0-1</w:t>
            </w:r>
          </w:p>
        </w:tc>
        <w:tc>
          <w:tcPr>
            <w:tcW w:w="390" w:type="dxa"/>
          </w:tcPr>
          <w:p w:rsidR="00C9260A" w:rsidRPr="00EE2FAA" w:rsidRDefault="00C9260A" w:rsidP="00EE675C">
            <w:pPr>
              <w:jc w:val="center"/>
              <w:rPr>
                <w:sz w:val="12"/>
                <w:szCs w:val="12"/>
              </w:rPr>
            </w:pPr>
            <w:r w:rsidRPr="00EE2FAA">
              <w:rPr>
                <w:sz w:val="12"/>
                <w:szCs w:val="12"/>
              </w:rPr>
              <w:t>0-1</w:t>
            </w:r>
          </w:p>
        </w:tc>
        <w:tc>
          <w:tcPr>
            <w:tcW w:w="390" w:type="dxa"/>
          </w:tcPr>
          <w:p w:rsidR="00C9260A" w:rsidRPr="00EE2FAA" w:rsidRDefault="00C9260A" w:rsidP="00EE675C">
            <w:pPr>
              <w:jc w:val="center"/>
              <w:rPr>
                <w:sz w:val="12"/>
                <w:szCs w:val="12"/>
              </w:rPr>
            </w:pPr>
            <w:r w:rsidRPr="00EE2FAA">
              <w:rPr>
                <w:sz w:val="12"/>
                <w:szCs w:val="12"/>
              </w:rPr>
              <w:t>0-1</w:t>
            </w:r>
          </w:p>
        </w:tc>
        <w:tc>
          <w:tcPr>
            <w:tcW w:w="497" w:type="dxa"/>
          </w:tcPr>
          <w:p w:rsidR="00C9260A" w:rsidRPr="00EE2FAA" w:rsidRDefault="00C9260A" w:rsidP="00EE675C">
            <w:pPr>
              <w:jc w:val="center"/>
              <w:rPr>
                <w:sz w:val="12"/>
                <w:szCs w:val="12"/>
              </w:rPr>
            </w:pPr>
            <w:r w:rsidRPr="00EE2FAA">
              <w:rPr>
                <w:sz w:val="12"/>
                <w:szCs w:val="12"/>
              </w:rPr>
              <w:t>0-1</w:t>
            </w:r>
          </w:p>
        </w:tc>
        <w:tc>
          <w:tcPr>
            <w:tcW w:w="567" w:type="dxa"/>
          </w:tcPr>
          <w:p w:rsidR="00C9260A" w:rsidRPr="00EE2FAA" w:rsidRDefault="00C9260A" w:rsidP="00EE675C">
            <w:pPr>
              <w:jc w:val="center"/>
              <w:rPr>
                <w:sz w:val="12"/>
                <w:szCs w:val="12"/>
              </w:rPr>
            </w:pPr>
            <w:r w:rsidRPr="00EE2FAA">
              <w:rPr>
                <w:sz w:val="12"/>
                <w:szCs w:val="12"/>
              </w:rPr>
              <w:t>0-1</w:t>
            </w:r>
          </w:p>
        </w:tc>
        <w:tc>
          <w:tcPr>
            <w:tcW w:w="567" w:type="dxa"/>
          </w:tcPr>
          <w:p w:rsidR="00C9260A" w:rsidRPr="00EE2FAA" w:rsidRDefault="00C9260A" w:rsidP="00EE675C">
            <w:pPr>
              <w:jc w:val="center"/>
              <w:rPr>
                <w:sz w:val="12"/>
                <w:szCs w:val="12"/>
              </w:rPr>
            </w:pPr>
            <w:r w:rsidRPr="00EE2FAA">
              <w:rPr>
                <w:sz w:val="12"/>
                <w:szCs w:val="12"/>
              </w:rPr>
              <w:t>0-1</w:t>
            </w:r>
          </w:p>
        </w:tc>
        <w:tc>
          <w:tcPr>
            <w:tcW w:w="425" w:type="dxa"/>
          </w:tcPr>
          <w:p w:rsidR="00C9260A" w:rsidRPr="00EE2FAA" w:rsidRDefault="00C9260A" w:rsidP="00EE675C">
            <w:pPr>
              <w:jc w:val="center"/>
              <w:rPr>
                <w:sz w:val="12"/>
                <w:szCs w:val="12"/>
              </w:rPr>
            </w:pPr>
            <w:r w:rsidRPr="00EE2FAA">
              <w:rPr>
                <w:sz w:val="12"/>
                <w:szCs w:val="12"/>
              </w:rPr>
              <w:t>0-1</w:t>
            </w:r>
          </w:p>
        </w:tc>
        <w:tc>
          <w:tcPr>
            <w:tcW w:w="426" w:type="dxa"/>
          </w:tcPr>
          <w:p w:rsidR="00C9260A" w:rsidRPr="00EE2FAA" w:rsidRDefault="00C9260A" w:rsidP="00EE675C">
            <w:pPr>
              <w:jc w:val="center"/>
              <w:rPr>
                <w:sz w:val="12"/>
                <w:szCs w:val="12"/>
              </w:rPr>
            </w:pPr>
            <w:r w:rsidRPr="00EE2FAA">
              <w:rPr>
                <w:sz w:val="12"/>
                <w:szCs w:val="12"/>
              </w:rPr>
              <w:t>0-1</w:t>
            </w:r>
          </w:p>
        </w:tc>
        <w:tc>
          <w:tcPr>
            <w:tcW w:w="425" w:type="dxa"/>
          </w:tcPr>
          <w:p w:rsidR="00C9260A" w:rsidRPr="00EE2FAA" w:rsidRDefault="00C9260A" w:rsidP="00EE675C">
            <w:pPr>
              <w:jc w:val="center"/>
              <w:rPr>
                <w:sz w:val="12"/>
                <w:szCs w:val="12"/>
              </w:rPr>
            </w:pPr>
            <w:r w:rsidRPr="00EE2FAA">
              <w:rPr>
                <w:sz w:val="12"/>
                <w:szCs w:val="12"/>
              </w:rPr>
              <w:t>0-1</w:t>
            </w:r>
          </w:p>
        </w:tc>
        <w:tc>
          <w:tcPr>
            <w:tcW w:w="425" w:type="dxa"/>
          </w:tcPr>
          <w:p w:rsidR="00C9260A" w:rsidRPr="00EE2FAA" w:rsidRDefault="00C9260A" w:rsidP="00EE675C">
            <w:pPr>
              <w:jc w:val="center"/>
              <w:rPr>
                <w:sz w:val="12"/>
                <w:szCs w:val="12"/>
              </w:rPr>
            </w:pPr>
            <w:r w:rsidRPr="00EE2FAA">
              <w:rPr>
                <w:sz w:val="12"/>
                <w:szCs w:val="12"/>
              </w:rPr>
              <w:t>0-1</w:t>
            </w:r>
          </w:p>
        </w:tc>
        <w:tc>
          <w:tcPr>
            <w:tcW w:w="425" w:type="dxa"/>
          </w:tcPr>
          <w:p w:rsidR="00C9260A" w:rsidRPr="00EE2FAA" w:rsidRDefault="00C9260A" w:rsidP="00EE675C">
            <w:pPr>
              <w:jc w:val="center"/>
              <w:rPr>
                <w:sz w:val="12"/>
                <w:szCs w:val="12"/>
              </w:rPr>
            </w:pPr>
            <w:r w:rsidRPr="00EE2FAA">
              <w:rPr>
                <w:sz w:val="12"/>
                <w:szCs w:val="12"/>
              </w:rPr>
              <w:t>0-1</w:t>
            </w:r>
          </w:p>
        </w:tc>
        <w:tc>
          <w:tcPr>
            <w:tcW w:w="426" w:type="dxa"/>
          </w:tcPr>
          <w:p w:rsidR="00C9260A" w:rsidRPr="00EE2FAA" w:rsidRDefault="00C9260A" w:rsidP="00EE675C">
            <w:pPr>
              <w:jc w:val="center"/>
              <w:rPr>
                <w:sz w:val="12"/>
                <w:szCs w:val="12"/>
              </w:rPr>
            </w:pPr>
            <w:r w:rsidRPr="00EE2FAA">
              <w:rPr>
                <w:sz w:val="12"/>
                <w:szCs w:val="12"/>
              </w:rPr>
              <w:t>0-1</w:t>
            </w:r>
          </w:p>
        </w:tc>
        <w:tc>
          <w:tcPr>
            <w:tcW w:w="425" w:type="dxa"/>
          </w:tcPr>
          <w:p w:rsidR="00C9260A" w:rsidRPr="00EE2FAA" w:rsidRDefault="00C9260A" w:rsidP="00EE675C">
            <w:pPr>
              <w:jc w:val="center"/>
              <w:rPr>
                <w:sz w:val="12"/>
                <w:szCs w:val="12"/>
              </w:rPr>
            </w:pPr>
            <w:r w:rsidRPr="00EE2FAA">
              <w:rPr>
                <w:sz w:val="12"/>
                <w:szCs w:val="12"/>
              </w:rPr>
              <w:t>0-1</w:t>
            </w:r>
          </w:p>
        </w:tc>
        <w:tc>
          <w:tcPr>
            <w:tcW w:w="425" w:type="dxa"/>
          </w:tcPr>
          <w:p w:rsidR="00C9260A" w:rsidRPr="00EE2FAA" w:rsidRDefault="00C9260A" w:rsidP="00EE675C">
            <w:pPr>
              <w:jc w:val="center"/>
              <w:rPr>
                <w:sz w:val="12"/>
                <w:szCs w:val="12"/>
              </w:rPr>
            </w:pPr>
            <w:r w:rsidRPr="00EE2FAA">
              <w:rPr>
                <w:sz w:val="12"/>
                <w:szCs w:val="12"/>
              </w:rPr>
              <w:t>0-1</w:t>
            </w:r>
          </w:p>
        </w:tc>
        <w:tc>
          <w:tcPr>
            <w:tcW w:w="425" w:type="dxa"/>
          </w:tcPr>
          <w:p w:rsidR="00C9260A" w:rsidRPr="00EE2FAA" w:rsidRDefault="00C9260A" w:rsidP="00EE675C">
            <w:pPr>
              <w:jc w:val="center"/>
              <w:rPr>
                <w:sz w:val="12"/>
                <w:szCs w:val="12"/>
              </w:rPr>
            </w:pPr>
            <w:r w:rsidRPr="00EE2FAA">
              <w:rPr>
                <w:sz w:val="12"/>
                <w:szCs w:val="12"/>
              </w:rPr>
              <w:t>0-1</w:t>
            </w:r>
          </w:p>
        </w:tc>
        <w:tc>
          <w:tcPr>
            <w:tcW w:w="426" w:type="dxa"/>
          </w:tcPr>
          <w:p w:rsidR="00C9260A" w:rsidRPr="00EE2FAA" w:rsidRDefault="00C9260A" w:rsidP="00EE675C">
            <w:pPr>
              <w:jc w:val="center"/>
              <w:rPr>
                <w:sz w:val="12"/>
                <w:szCs w:val="12"/>
              </w:rPr>
            </w:pPr>
            <w:r w:rsidRPr="00EE2FAA">
              <w:rPr>
                <w:sz w:val="12"/>
                <w:szCs w:val="12"/>
              </w:rPr>
              <w:t>0-1</w:t>
            </w:r>
          </w:p>
        </w:tc>
        <w:tc>
          <w:tcPr>
            <w:tcW w:w="425" w:type="dxa"/>
          </w:tcPr>
          <w:p w:rsidR="00C9260A" w:rsidRPr="00EE2FAA" w:rsidRDefault="00C9260A" w:rsidP="00EE675C">
            <w:pPr>
              <w:jc w:val="center"/>
              <w:rPr>
                <w:sz w:val="12"/>
                <w:szCs w:val="12"/>
              </w:rPr>
            </w:pPr>
            <w:r w:rsidRPr="00EE2FAA">
              <w:rPr>
                <w:sz w:val="12"/>
                <w:szCs w:val="12"/>
              </w:rPr>
              <w:t>0-1</w:t>
            </w:r>
          </w:p>
        </w:tc>
        <w:tc>
          <w:tcPr>
            <w:tcW w:w="425" w:type="dxa"/>
          </w:tcPr>
          <w:p w:rsidR="00C9260A" w:rsidRPr="00EE2FAA" w:rsidRDefault="00C9260A" w:rsidP="00EE675C">
            <w:pPr>
              <w:jc w:val="center"/>
              <w:rPr>
                <w:sz w:val="12"/>
                <w:szCs w:val="12"/>
              </w:rPr>
            </w:pPr>
            <w:r w:rsidRPr="00EE2FAA">
              <w:rPr>
                <w:sz w:val="12"/>
                <w:szCs w:val="12"/>
              </w:rPr>
              <w:t>0-1</w:t>
            </w:r>
          </w:p>
        </w:tc>
        <w:tc>
          <w:tcPr>
            <w:tcW w:w="425" w:type="dxa"/>
          </w:tcPr>
          <w:p w:rsidR="00C9260A" w:rsidRPr="00EE2FAA" w:rsidRDefault="00C9260A" w:rsidP="00EE675C">
            <w:pPr>
              <w:jc w:val="center"/>
              <w:rPr>
                <w:sz w:val="12"/>
                <w:szCs w:val="12"/>
              </w:rPr>
            </w:pPr>
            <w:r w:rsidRPr="00EE2FAA">
              <w:rPr>
                <w:sz w:val="12"/>
                <w:szCs w:val="12"/>
              </w:rPr>
              <w:t>0-1</w:t>
            </w:r>
          </w:p>
        </w:tc>
        <w:tc>
          <w:tcPr>
            <w:tcW w:w="426" w:type="dxa"/>
          </w:tcPr>
          <w:p w:rsidR="00C9260A" w:rsidRPr="00EE2FAA" w:rsidRDefault="00C9260A" w:rsidP="00EE675C">
            <w:pPr>
              <w:jc w:val="center"/>
              <w:rPr>
                <w:sz w:val="12"/>
                <w:szCs w:val="12"/>
              </w:rPr>
            </w:pPr>
            <w:r w:rsidRPr="00EE2FAA">
              <w:rPr>
                <w:sz w:val="12"/>
                <w:szCs w:val="12"/>
              </w:rPr>
              <w:t>0-1</w:t>
            </w:r>
          </w:p>
        </w:tc>
        <w:tc>
          <w:tcPr>
            <w:tcW w:w="425" w:type="dxa"/>
          </w:tcPr>
          <w:p w:rsidR="00C9260A" w:rsidRPr="00EE2FAA" w:rsidRDefault="00C9260A" w:rsidP="00EE675C">
            <w:pPr>
              <w:jc w:val="center"/>
              <w:rPr>
                <w:sz w:val="12"/>
                <w:szCs w:val="12"/>
              </w:rPr>
            </w:pPr>
            <w:r w:rsidRPr="00EE2FAA">
              <w:rPr>
                <w:sz w:val="12"/>
                <w:szCs w:val="12"/>
              </w:rPr>
              <w:t>0-1</w:t>
            </w:r>
          </w:p>
        </w:tc>
        <w:tc>
          <w:tcPr>
            <w:tcW w:w="425" w:type="dxa"/>
          </w:tcPr>
          <w:p w:rsidR="00C9260A" w:rsidRPr="00EE2FAA" w:rsidRDefault="00C9260A" w:rsidP="00EE675C">
            <w:pPr>
              <w:jc w:val="center"/>
              <w:rPr>
                <w:sz w:val="12"/>
                <w:szCs w:val="12"/>
              </w:rPr>
            </w:pPr>
            <w:r w:rsidRPr="00EE2FAA">
              <w:rPr>
                <w:sz w:val="12"/>
                <w:szCs w:val="12"/>
              </w:rPr>
              <w:t>0-1</w:t>
            </w:r>
          </w:p>
        </w:tc>
        <w:tc>
          <w:tcPr>
            <w:tcW w:w="496" w:type="dxa"/>
          </w:tcPr>
          <w:p w:rsidR="00C9260A" w:rsidRPr="00EE2FAA" w:rsidRDefault="00C9260A" w:rsidP="00EE675C">
            <w:pPr>
              <w:jc w:val="center"/>
              <w:rPr>
                <w:sz w:val="12"/>
                <w:szCs w:val="12"/>
              </w:rPr>
            </w:pPr>
            <w:r w:rsidRPr="00EE2FAA">
              <w:rPr>
                <w:sz w:val="12"/>
                <w:szCs w:val="12"/>
              </w:rPr>
              <w:t>0-1</w:t>
            </w:r>
          </w:p>
        </w:tc>
        <w:tc>
          <w:tcPr>
            <w:tcW w:w="496" w:type="dxa"/>
          </w:tcPr>
          <w:p w:rsidR="00C9260A" w:rsidRPr="00EE2FAA" w:rsidRDefault="00C9260A" w:rsidP="00EE675C">
            <w:pPr>
              <w:jc w:val="center"/>
              <w:rPr>
                <w:sz w:val="12"/>
                <w:szCs w:val="12"/>
              </w:rPr>
            </w:pPr>
            <w:r w:rsidRPr="00EE2FAA">
              <w:rPr>
                <w:sz w:val="12"/>
                <w:szCs w:val="12"/>
              </w:rPr>
              <w:t>0-1</w:t>
            </w:r>
          </w:p>
        </w:tc>
        <w:tc>
          <w:tcPr>
            <w:tcW w:w="851" w:type="dxa"/>
            <w:vMerge/>
          </w:tcPr>
          <w:p w:rsidR="00C9260A" w:rsidRPr="00EE2FAA" w:rsidRDefault="00C9260A" w:rsidP="00EE675C">
            <w:pPr>
              <w:jc w:val="center"/>
              <w:rPr>
                <w:b/>
                <w:sz w:val="18"/>
                <w:szCs w:val="18"/>
              </w:rPr>
            </w:pPr>
          </w:p>
        </w:tc>
        <w:tc>
          <w:tcPr>
            <w:tcW w:w="850" w:type="dxa"/>
            <w:vMerge/>
          </w:tcPr>
          <w:p w:rsidR="00C9260A" w:rsidRPr="00EE2FAA" w:rsidRDefault="00C9260A" w:rsidP="00EE675C">
            <w:pPr>
              <w:jc w:val="center"/>
              <w:rPr>
                <w:sz w:val="18"/>
                <w:szCs w:val="18"/>
              </w:rPr>
            </w:pPr>
          </w:p>
        </w:tc>
      </w:tr>
      <w:tr w:rsidR="00C9260A" w:rsidRPr="00EE2FAA" w:rsidTr="00EE675C">
        <w:tc>
          <w:tcPr>
            <w:tcW w:w="1384" w:type="dxa"/>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497" w:type="dxa"/>
          </w:tcPr>
          <w:p w:rsidR="00C9260A" w:rsidRPr="00EE2FAA" w:rsidRDefault="00C9260A" w:rsidP="00EE675C">
            <w:pPr>
              <w:jc w:val="center"/>
              <w:rPr>
                <w:sz w:val="18"/>
                <w:szCs w:val="18"/>
              </w:rPr>
            </w:pPr>
          </w:p>
        </w:tc>
        <w:tc>
          <w:tcPr>
            <w:tcW w:w="567" w:type="dxa"/>
          </w:tcPr>
          <w:p w:rsidR="00C9260A" w:rsidRPr="00EE2FAA" w:rsidRDefault="00C9260A" w:rsidP="00EE675C">
            <w:pPr>
              <w:jc w:val="center"/>
              <w:rPr>
                <w:sz w:val="18"/>
                <w:szCs w:val="18"/>
              </w:rPr>
            </w:pPr>
          </w:p>
        </w:tc>
        <w:tc>
          <w:tcPr>
            <w:tcW w:w="567"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96" w:type="dxa"/>
          </w:tcPr>
          <w:p w:rsidR="00C9260A" w:rsidRPr="00EE2FAA" w:rsidRDefault="00C9260A" w:rsidP="00EE675C">
            <w:pPr>
              <w:jc w:val="center"/>
              <w:rPr>
                <w:sz w:val="18"/>
                <w:szCs w:val="18"/>
              </w:rPr>
            </w:pPr>
          </w:p>
        </w:tc>
        <w:tc>
          <w:tcPr>
            <w:tcW w:w="496" w:type="dxa"/>
          </w:tcPr>
          <w:p w:rsidR="00C9260A" w:rsidRPr="00EE2FAA" w:rsidRDefault="00C9260A" w:rsidP="00EE675C">
            <w:pPr>
              <w:jc w:val="center"/>
              <w:rPr>
                <w:sz w:val="18"/>
                <w:szCs w:val="18"/>
              </w:rPr>
            </w:pPr>
          </w:p>
        </w:tc>
        <w:tc>
          <w:tcPr>
            <w:tcW w:w="851" w:type="dxa"/>
          </w:tcPr>
          <w:p w:rsidR="00C9260A" w:rsidRPr="00EE2FAA" w:rsidRDefault="00C9260A" w:rsidP="00EE675C">
            <w:pPr>
              <w:jc w:val="center"/>
              <w:rPr>
                <w:b/>
                <w:sz w:val="18"/>
                <w:szCs w:val="18"/>
              </w:rPr>
            </w:pPr>
          </w:p>
        </w:tc>
        <w:tc>
          <w:tcPr>
            <w:tcW w:w="850" w:type="dxa"/>
          </w:tcPr>
          <w:p w:rsidR="00C9260A" w:rsidRPr="00EE2FAA" w:rsidRDefault="00C9260A" w:rsidP="00EE675C">
            <w:pPr>
              <w:jc w:val="center"/>
              <w:rPr>
                <w:sz w:val="18"/>
                <w:szCs w:val="18"/>
              </w:rPr>
            </w:pPr>
          </w:p>
        </w:tc>
      </w:tr>
      <w:tr w:rsidR="00C9260A" w:rsidRPr="00EE2FAA" w:rsidTr="00EE675C">
        <w:tc>
          <w:tcPr>
            <w:tcW w:w="1384" w:type="dxa"/>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497" w:type="dxa"/>
          </w:tcPr>
          <w:p w:rsidR="00C9260A" w:rsidRPr="00EE2FAA" w:rsidRDefault="00C9260A" w:rsidP="00EE675C">
            <w:pPr>
              <w:jc w:val="center"/>
              <w:rPr>
                <w:sz w:val="18"/>
                <w:szCs w:val="18"/>
              </w:rPr>
            </w:pPr>
          </w:p>
        </w:tc>
        <w:tc>
          <w:tcPr>
            <w:tcW w:w="567" w:type="dxa"/>
          </w:tcPr>
          <w:p w:rsidR="00C9260A" w:rsidRPr="00EE2FAA" w:rsidRDefault="00C9260A" w:rsidP="00EE675C">
            <w:pPr>
              <w:jc w:val="center"/>
              <w:rPr>
                <w:sz w:val="18"/>
                <w:szCs w:val="18"/>
              </w:rPr>
            </w:pPr>
          </w:p>
        </w:tc>
        <w:tc>
          <w:tcPr>
            <w:tcW w:w="567"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96" w:type="dxa"/>
          </w:tcPr>
          <w:p w:rsidR="00C9260A" w:rsidRPr="00EE2FAA" w:rsidRDefault="00C9260A" w:rsidP="00EE675C">
            <w:pPr>
              <w:jc w:val="center"/>
              <w:rPr>
                <w:sz w:val="18"/>
                <w:szCs w:val="18"/>
              </w:rPr>
            </w:pPr>
          </w:p>
        </w:tc>
        <w:tc>
          <w:tcPr>
            <w:tcW w:w="496" w:type="dxa"/>
          </w:tcPr>
          <w:p w:rsidR="00C9260A" w:rsidRPr="00EE2FAA" w:rsidRDefault="00C9260A" w:rsidP="00EE675C">
            <w:pPr>
              <w:jc w:val="center"/>
              <w:rPr>
                <w:sz w:val="18"/>
                <w:szCs w:val="18"/>
              </w:rPr>
            </w:pPr>
          </w:p>
        </w:tc>
        <w:tc>
          <w:tcPr>
            <w:tcW w:w="851" w:type="dxa"/>
          </w:tcPr>
          <w:p w:rsidR="00C9260A" w:rsidRPr="00EE2FAA" w:rsidRDefault="00C9260A" w:rsidP="00EE675C">
            <w:pPr>
              <w:jc w:val="center"/>
              <w:rPr>
                <w:b/>
                <w:sz w:val="18"/>
                <w:szCs w:val="18"/>
              </w:rPr>
            </w:pPr>
          </w:p>
        </w:tc>
        <w:tc>
          <w:tcPr>
            <w:tcW w:w="850" w:type="dxa"/>
          </w:tcPr>
          <w:p w:rsidR="00C9260A" w:rsidRPr="00EE2FAA" w:rsidRDefault="00C9260A" w:rsidP="00EE675C">
            <w:pPr>
              <w:jc w:val="center"/>
              <w:rPr>
                <w:sz w:val="18"/>
                <w:szCs w:val="18"/>
              </w:rPr>
            </w:pPr>
          </w:p>
        </w:tc>
      </w:tr>
      <w:tr w:rsidR="00C9260A" w:rsidRPr="00EE2FAA" w:rsidTr="00EE675C">
        <w:tc>
          <w:tcPr>
            <w:tcW w:w="1384" w:type="dxa"/>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497" w:type="dxa"/>
          </w:tcPr>
          <w:p w:rsidR="00C9260A" w:rsidRPr="00EE2FAA" w:rsidRDefault="00C9260A" w:rsidP="00EE675C">
            <w:pPr>
              <w:jc w:val="center"/>
              <w:rPr>
                <w:sz w:val="18"/>
                <w:szCs w:val="18"/>
              </w:rPr>
            </w:pPr>
          </w:p>
        </w:tc>
        <w:tc>
          <w:tcPr>
            <w:tcW w:w="567" w:type="dxa"/>
          </w:tcPr>
          <w:p w:rsidR="00C9260A" w:rsidRPr="00EE2FAA" w:rsidRDefault="00C9260A" w:rsidP="00EE675C">
            <w:pPr>
              <w:jc w:val="center"/>
              <w:rPr>
                <w:sz w:val="18"/>
                <w:szCs w:val="18"/>
              </w:rPr>
            </w:pPr>
          </w:p>
        </w:tc>
        <w:tc>
          <w:tcPr>
            <w:tcW w:w="567"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96" w:type="dxa"/>
          </w:tcPr>
          <w:p w:rsidR="00C9260A" w:rsidRPr="00EE2FAA" w:rsidRDefault="00C9260A" w:rsidP="00EE675C">
            <w:pPr>
              <w:jc w:val="center"/>
              <w:rPr>
                <w:sz w:val="18"/>
                <w:szCs w:val="18"/>
              </w:rPr>
            </w:pPr>
          </w:p>
        </w:tc>
        <w:tc>
          <w:tcPr>
            <w:tcW w:w="496" w:type="dxa"/>
          </w:tcPr>
          <w:p w:rsidR="00C9260A" w:rsidRPr="00EE2FAA" w:rsidRDefault="00C9260A" w:rsidP="00EE675C">
            <w:pPr>
              <w:jc w:val="center"/>
              <w:rPr>
                <w:sz w:val="18"/>
                <w:szCs w:val="18"/>
              </w:rPr>
            </w:pPr>
          </w:p>
        </w:tc>
        <w:tc>
          <w:tcPr>
            <w:tcW w:w="851" w:type="dxa"/>
          </w:tcPr>
          <w:p w:rsidR="00C9260A" w:rsidRPr="00EE2FAA" w:rsidRDefault="00C9260A" w:rsidP="00EE675C">
            <w:pPr>
              <w:jc w:val="center"/>
              <w:rPr>
                <w:b/>
                <w:sz w:val="18"/>
                <w:szCs w:val="18"/>
              </w:rPr>
            </w:pPr>
          </w:p>
        </w:tc>
        <w:tc>
          <w:tcPr>
            <w:tcW w:w="850" w:type="dxa"/>
          </w:tcPr>
          <w:p w:rsidR="00C9260A" w:rsidRPr="00EE2FAA" w:rsidRDefault="00C9260A" w:rsidP="00EE675C">
            <w:pPr>
              <w:jc w:val="center"/>
              <w:rPr>
                <w:sz w:val="18"/>
                <w:szCs w:val="18"/>
              </w:rPr>
            </w:pPr>
          </w:p>
        </w:tc>
      </w:tr>
      <w:tr w:rsidR="00C9260A" w:rsidRPr="00EE2FAA" w:rsidTr="00EE675C">
        <w:tc>
          <w:tcPr>
            <w:tcW w:w="1384" w:type="dxa"/>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497" w:type="dxa"/>
          </w:tcPr>
          <w:p w:rsidR="00C9260A" w:rsidRPr="00EE2FAA" w:rsidRDefault="00C9260A" w:rsidP="00EE675C">
            <w:pPr>
              <w:jc w:val="center"/>
              <w:rPr>
                <w:sz w:val="18"/>
                <w:szCs w:val="18"/>
              </w:rPr>
            </w:pPr>
          </w:p>
        </w:tc>
        <w:tc>
          <w:tcPr>
            <w:tcW w:w="567" w:type="dxa"/>
          </w:tcPr>
          <w:p w:rsidR="00C9260A" w:rsidRPr="00EE2FAA" w:rsidRDefault="00C9260A" w:rsidP="00EE675C">
            <w:pPr>
              <w:jc w:val="center"/>
              <w:rPr>
                <w:sz w:val="18"/>
                <w:szCs w:val="18"/>
              </w:rPr>
            </w:pPr>
          </w:p>
        </w:tc>
        <w:tc>
          <w:tcPr>
            <w:tcW w:w="567"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96" w:type="dxa"/>
          </w:tcPr>
          <w:p w:rsidR="00C9260A" w:rsidRPr="00EE2FAA" w:rsidRDefault="00C9260A" w:rsidP="00EE675C">
            <w:pPr>
              <w:jc w:val="center"/>
              <w:rPr>
                <w:sz w:val="18"/>
                <w:szCs w:val="18"/>
              </w:rPr>
            </w:pPr>
          </w:p>
        </w:tc>
        <w:tc>
          <w:tcPr>
            <w:tcW w:w="496" w:type="dxa"/>
          </w:tcPr>
          <w:p w:rsidR="00C9260A" w:rsidRPr="00EE2FAA" w:rsidRDefault="00C9260A" w:rsidP="00EE675C">
            <w:pPr>
              <w:jc w:val="center"/>
              <w:rPr>
                <w:sz w:val="18"/>
                <w:szCs w:val="18"/>
              </w:rPr>
            </w:pPr>
          </w:p>
        </w:tc>
        <w:tc>
          <w:tcPr>
            <w:tcW w:w="851" w:type="dxa"/>
          </w:tcPr>
          <w:p w:rsidR="00C9260A" w:rsidRPr="00EE2FAA" w:rsidRDefault="00C9260A" w:rsidP="00EE675C">
            <w:pPr>
              <w:jc w:val="center"/>
              <w:rPr>
                <w:b/>
                <w:sz w:val="18"/>
                <w:szCs w:val="18"/>
              </w:rPr>
            </w:pPr>
          </w:p>
        </w:tc>
        <w:tc>
          <w:tcPr>
            <w:tcW w:w="850" w:type="dxa"/>
          </w:tcPr>
          <w:p w:rsidR="00C9260A" w:rsidRPr="00EE2FAA" w:rsidRDefault="00C9260A" w:rsidP="00EE675C">
            <w:pPr>
              <w:jc w:val="center"/>
              <w:rPr>
                <w:sz w:val="18"/>
                <w:szCs w:val="18"/>
              </w:rPr>
            </w:pPr>
          </w:p>
        </w:tc>
      </w:tr>
      <w:tr w:rsidR="00C9260A" w:rsidRPr="00EE2FAA" w:rsidTr="00EE675C">
        <w:tc>
          <w:tcPr>
            <w:tcW w:w="1384" w:type="dxa"/>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497" w:type="dxa"/>
          </w:tcPr>
          <w:p w:rsidR="00C9260A" w:rsidRPr="00EE2FAA" w:rsidRDefault="00C9260A" w:rsidP="00EE675C">
            <w:pPr>
              <w:jc w:val="center"/>
              <w:rPr>
                <w:sz w:val="18"/>
                <w:szCs w:val="18"/>
              </w:rPr>
            </w:pPr>
          </w:p>
        </w:tc>
        <w:tc>
          <w:tcPr>
            <w:tcW w:w="567" w:type="dxa"/>
          </w:tcPr>
          <w:p w:rsidR="00C9260A" w:rsidRPr="00EE2FAA" w:rsidRDefault="00C9260A" w:rsidP="00EE675C">
            <w:pPr>
              <w:jc w:val="center"/>
              <w:rPr>
                <w:sz w:val="18"/>
                <w:szCs w:val="18"/>
              </w:rPr>
            </w:pPr>
          </w:p>
        </w:tc>
        <w:tc>
          <w:tcPr>
            <w:tcW w:w="567"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96" w:type="dxa"/>
          </w:tcPr>
          <w:p w:rsidR="00C9260A" w:rsidRPr="00EE2FAA" w:rsidRDefault="00C9260A" w:rsidP="00EE675C">
            <w:pPr>
              <w:jc w:val="center"/>
              <w:rPr>
                <w:sz w:val="18"/>
                <w:szCs w:val="18"/>
              </w:rPr>
            </w:pPr>
          </w:p>
        </w:tc>
        <w:tc>
          <w:tcPr>
            <w:tcW w:w="496" w:type="dxa"/>
          </w:tcPr>
          <w:p w:rsidR="00C9260A" w:rsidRPr="00EE2FAA" w:rsidRDefault="00C9260A" w:rsidP="00EE675C">
            <w:pPr>
              <w:jc w:val="center"/>
              <w:rPr>
                <w:sz w:val="18"/>
                <w:szCs w:val="18"/>
              </w:rPr>
            </w:pPr>
          </w:p>
        </w:tc>
        <w:tc>
          <w:tcPr>
            <w:tcW w:w="851" w:type="dxa"/>
          </w:tcPr>
          <w:p w:rsidR="00C9260A" w:rsidRPr="00EE2FAA" w:rsidRDefault="00C9260A" w:rsidP="00EE675C">
            <w:pPr>
              <w:jc w:val="center"/>
              <w:rPr>
                <w:b/>
                <w:sz w:val="18"/>
                <w:szCs w:val="18"/>
              </w:rPr>
            </w:pPr>
          </w:p>
        </w:tc>
        <w:tc>
          <w:tcPr>
            <w:tcW w:w="850" w:type="dxa"/>
          </w:tcPr>
          <w:p w:rsidR="00C9260A" w:rsidRPr="00EE2FAA" w:rsidRDefault="00C9260A" w:rsidP="00EE675C">
            <w:pPr>
              <w:jc w:val="center"/>
              <w:rPr>
                <w:sz w:val="18"/>
                <w:szCs w:val="18"/>
              </w:rPr>
            </w:pPr>
          </w:p>
        </w:tc>
      </w:tr>
      <w:tr w:rsidR="00C9260A" w:rsidRPr="00EE2FAA" w:rsidTr="00EE675C">
        <w:tc>
          <w:tcPr>
            <w:tcW w:w="1384" w:type="dxa"/>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497" w:type="dxa"/>
          </w:tcPr>
          <w:p w:rsidR="00C9260A" w:rsidRPr="00EE2FAA" w:rsidRDefault="00C9260A" w:rsidP="00EE675C">
            <w:pPr>
              <w:jc w:val="center"/>
              <w:rPr>
                <w:sz w:val="18"/>
                <w:szCs w:val="18"/>
              </w:rPr>
            </w:pPr>
          </w:p>
        </w:tc>
        <w:tc>
          <w:tcPr>
            <w:tcW w:w="567" w:type="dxa"/>
          </w:tcPr>
          <w:p w:rsidR="00C9260A" w:rsidRPr="00EE2FAA" w:rsidRDefault="00C9260A" w:rsidP="00EE675C">
            <w:pPr>
              <w:jc w:val="center"/>
              <w:rPr>
                <w:sz w:val="18"/>
                <w:szCs w:val="18"/>
              </w:rPr>
            </w:pPr>
          </w:p>
        </w:tc>
        <w:tc>
          <w:tcPr>
            <w:tcW w:w="567"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96" w:type="dxa"/>
          </w:tcPr>
          <w:p w:rsidR="00C9260A" w:rsidRPr="00EE2FAA" w:rsidRDefault="00C9260A" w:rsidP="00EE675C">
            <w:pPr>
              <w:jc w:val="center"/>
              <w:rPr>
                <w:sz w:val="18"/>
                <w:szCs w:val="18"/>
              </w:rPr>
            </w:pPr>
          </w:p>
        </w:tc>
        <w:tc>
          <w:tcPr>
            <w:tcW w:w="496" w:type="dxa"/>
          </w:tcPr>
          <w:p w:rsidR="00C9260A" w:rsidRPr="00EE2FAA" w:rsidRDefault="00C9260A" w:rsidP="00EE675C">
            <w:pPr>
              <w:jc w:val="center"/>
              <w:rPr>
                <w:sz w:val="18"/>
                <w:szCs w:val="18"/>
              </w:rPr>
            </w:pPr>
          </w:p>
        </w:tc>
        <w:tc>
          <w:tcPr>
            <w:tcW w:w="851" w:type="dxa"/>
          </w:tcPr>
          <w:p w:rsidR="00C9260A" w:rsidRPr="00EE2FAA" w:rsidRDefault="00C9260A" w:rsidP="00EE675C">
            <w:pPr>
              <w:jc w:val="center"/>
              <w:rPr>
                <w:b/>
                <w:sz w:val="18"/>
                <w:szCs w:val="18"/>
              </w:rPr>
            </w:pPr>
          </w:p>
        </w:tc>
        <w:tc>
          <w:tcPr>
            <w:tcW w:w="850" w:type="dxa"/>
          </w:tcPr>
          <w:p w:rsidR="00C9260A" w:rsidRPr="00EE2FAA" w:rsidRDefault="00C9260A" w:rsidP="00EE675C">
            <w:pPr>
              <w:jc w:val="center"/>
              <w:rPr>
                <w:sz w:val="18"/>
                <w:szCs w:val="18"/>
              </w:rPr>
            </w:pPr>
          </w:p>
        </w:tc>
      </w:tr>
      <w:tr w:rsidR="00C9260A" w:rsidRPr="00EE2FAA" w:rsidTr="00EE675C">
        <w:tc>
          <w:tcPr>
            <w:tcW w:w="1384" w:type="dxa"/>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497" w:type="dxa"/>
          </w:tcPr>
          <w:p w:rsidR="00C9260A" w:rsidRPr="00EE2FAA" w:rsidRDefault="00C9260A" w:rsidP="00EE675C">
            <w:pPr>
              <w:jc w:val="center"/>
              <w:rPr>
                <w:sz w:val="18"/>
                <w:szCs w:val="18"/>
              </w:rPr>
            </w:pPr>
          </w:p>
        </w:tc>
        <w:tc>
          <w:tcPr>
            <w:tcW w:w="567" w:type="dxa"/>
          </w:tcPr>
          <w:p w:rsidR="00C9260A" w:rsidRPr="00EE2FAA" w:rsidRDefault="00C9260A" w:rsidP="00EE675C">
            <w:pPr>
              <w:jc w:val="center"/>
              <w:rPr>
                <w:sz w:val="18"/>
                <w:szCs w:val="18"/>
              </w:rPr>
            </w:pPr>
          </w:p>
        </w:tc>
        <w:tc>
          <w:tcPr>
            <w:tcW w:w="567"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96" w:type="dxa"/>
          </w:tcPr>
          <w:p w:rsidR="00C9260A" w:rsidRPr="00EE2FAA" w:rsidRDefault="00C9260A" w:rsidP="00EE675C">
            <w:pPr>
              <w:jc w:val="center"/>
              <w:rPr>
                <w:sz w:val="18"/>
                <w:szCs w:val="18"/>
              </w:rPr>
            </w:pPr>
          </w:p>
        </w:tc>
        <w:tc>
          <w:tcPr>
            <w:tcW w:w="496" w:type="dxa"/>
          </w:tcPr>
          <w:p w:rsidR="00C9260A" w:rsidRPr="00EE2FAA" w:rsidRDefault="00C9260A" w:rsidP="00EE675C">
            <w:pPr>
              <w:jc w:val="center"/>
              <w:rPr>
                <w:sz w:val="18"/>
                <w:szCs w:val="18"/>
              </w:rPr>
            </w:pPr>
          </w:p>
        </w:tc>
        <w:tc>
          <w:tcPr>
            <w:tcW w:w="851" w:type="dxa"/>
          </w:tcPr>
          <w:p w:rsidR="00C9260A" w:rsidRPr="00EE2FAA" w:rsidRDefault="00C9260A" w:rsidP="00EE675C">
            <w:pPr>
              <w:jc w:val="center"/>
              <w:rPr>
                <w:b/>
                <w:sz w:val="18"/>
                <w:szCs w:val="18"/>
              </w:rPr>
            </w:pPr>
          </w:p>
        </w:tc>
        <w:tc>
          <w:tcPr>
            <w:tcW w:w="850" w:type="dxa"/>
          </w:tcPr>
          <w:p w:rsidR="00C9260A" w:rsidRPr="00EE2FAA" w:rsidRDefault="00C9260A" w:rsidP="00EE675C">
            <w:pPr>
              <w:jc w:val="center"/>
              <w:rPr>
                <w:sz w:val="18"/>
                <w:szCs w:val="18"/>
              </w:rPr>
            </w:pPr>
          </w:p>
        </w:tc>
      </w:tr>
      <w:tr w:rsidR="00C9260A" w:rsidRPr="00EE2FAA" w:rsidTr="00EE675C">
        <w:tc>
          <w:tcPr>
            <w:tcW w:w="1384" w:type="dxa"/>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497" w:type="dxa"/>
          </w:tcPr>
          <w:p w:rsidR="00C9260A" w:rsidRPr="00EE2FAA" w:rsidRDefault="00C9260A" w:rsidP="00EE675C">
            <w:pPr>
              <w:jc w:val="center"/>
              <w:rPr>
                <w:sz w:val="18"/>
                <w:szCs w:val="18"/>
              </w:rPr>
            </w:pPr>
          </w:p>
        </w:tc>
        <w:tc>
          <w:tcPr>
            <w:tcW w:w="567" w:type="dxa"/>
          </w:tcPr>
          <w:p w:rsidR="00C9260A" w:rsidRPr="00EE2FAA" w:rsidRDefault="00C9260A" w:rsidP="00EE675C">
            <w:pPr>
              <w:jc w:val="center"/>
              <w:rPr>
                <w:sz w:val="18"/>
                <w:szCs w:val="18"/>
              </w:rPr>
            </w:pPr>
          </w:p>
        </w:tc>
        <w:tc>
          <w:tcPr>
            <w:tcW w:w="567"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96" w:type="dxa"/>
          </w:tcPr>
          <w:p w:rsidR="00C9260A" w:rsidRPr="00EE2FAA" w:rsidRDefault="00C9260A" w:rsidP="00EE675C">
            <w:pPr>
              <w:jc w:val="center"/>
              <w:rPr>
                <w:sz w:val="18"/>
                <w:szCs w:val="18"/>
              </w:rPr>
            </w:pPr>
          </w:p>
        </w:tc>
        <w:tc>
          <w:tcPr>
            <w:tcW w:w="496" w:type="dxa"/>
          </w:tcPr>
          <w:p w:rsidR="00C9260A" w:rsidRPr="00EE2FAA" w:rsidRDefault="00C9260A" w:rsidP="00EE675C">
            <w:pPr>
              <w:jc w:val="center"/>
              <w:rPr>
                <w:sz w:val="18"/>
                <w:szCs w:val="18"/>
              </w:rPr>
            </w:pPr>
          </w:p>
        </w:tc>
        <w:tc>
          <w:tcPr>
            <w:tcW w:w="851" w:type="dxa"/>
          </w:tcPr>
          <w:p w:rsidR="00C9260A" w:rsidRPr="00EE2FAA" w:rsidRDefault="00C9260A" w:rsidP="00EE675C">
            <w:pPr>
              <w:jc w:val="center"/>
              <w:rPr>
                <w:b/>
                <w:sz w:val="18"/>
                <w:szCs w:val="18"/>
              </w:rPr>
            </w:pPr>
          </w:p>
        </w:tc>
        <w:tc>
          <w:tcPr>
            <w:tcW w:w="850" w:type="dxa"/>
          </w:tcPr>
          <w:p w:rsidR="00C9260A" w:rsidRPr="00EE2FAA" w:rsidRDefault="00C9260A" w:rsidP="00EE675C">
            <w:pPr>
              <w:jc w:val="center"/>
              <w:rPr>
                <w:sz w:val="18"/>
                <w:szCs w:val="18"/>
              </w:rPr>
            </w:pPr>
          </w:p>
        </w:tc>
      </w:tr>
      <w:tr w:rsidR="00C9260A" w:rsidRPr="00EE2FAA" w:rsidTr="00EE675C">
        <w:tc>
          <w:tcPr>
            <w:tcW w:w="1384" w:type="dxa"/>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497" w:type="dxa"/>
          </w:tcPr>
          <w:p w:rsidR="00C9260A" w:rsidRPr="00EE2FAA" w:rsidRDefault="00C9260A" w:rsidP="00EE675C">
            <w:pPr>
              <w:jc w:val="center"/>
              <w:rPr>
                <w:sz w:val="18"/>
                <w:szCs w:val="18"/>
              </w:rPr>
            </w:pPr>
          </w:p>
        </w:tc>
        <w:tc>
          <w:tcPr>
            <w:tcW w:w="567" w:type="dxa"/>
          </w:tcPr>
          <w:p w:rsidR="00C9260A" w:rsidRPr="00EE2FAA" w:rsidRDefault="00C9260A" w:rsidP="00EE675C">
            <w:pPr>
              <w:jc w:val="center"/>
              <w:rPr>
                <w:sz w:val="18"/>
                <w:szCs w:val="18"/>
              </w:rPr>
            </w:pPr>
          </w:p>
        </w:tc>
        <w:tc>
          <w:tcPr>
            <w:tcW w:w="567"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96" w:type="dxa"/>
          </w:tcPr>
          <w:p w:rsidR="00C9260A" w:rsidRPr="00EE2FAA" w:rsidRDefault="00C9260A" w:rsidP="00EE675C">
            <w:pPr>
              <w:jc w:val="center"/>
              <w:rPr>
                <w:sz w:val="18"/>
                <w:szCs w:val="18"/>
              </w:rPr>
            </w:pPr>
          </w:p>
        </w:tc>
        <w:tc>
          <w:tcPr>
            <w:tcW w:w="496" w:type="dxa"/>
          </w:tcPr>
          <w:p w:rsidR="00C9260A" w:rsidRPr="00EE2FAA" w:rsidRDefault="00C9260A" w:rsidP="00EE675C">
            <w:pPr>
              <w:jc w:val="center"/>
              <w:rPr>
                <w:sz w:val="18"/>
                <w:szCs w:val="18"/>
              </w:rPr>
            </w:pPr>
          </w:p>
        </w:tc>
        <w:tc>
          <w:tcPr>
            <w:tcW w:w="851" w:type="dxa"/>
          </w:tcPr>
          <w:p w:rsidR="00C9260A" w:rsidRPr="00EE2FAA" w:rsidRDefault="00C9260A" w:rsidP="00EE675C">
            <w:pPr>
              <w:jc w:val="center"/>
              <w:rPr>
                <w:b/>
                <w:sz w:val="18"/>
                <w:szCs w:val="18"/>
              </w:rPr>
            </w:pPr>
          </w:p>
        </w:tc>
        <w:tc>
          <w:tcPr>
            <w:tcW w:w="850" w:type="dxa"/>
          </w:tcPr>
          <w:p w:rsidR="00C9260A" w:rsidRPr="00EE2FAA" w:rsidRDefault="00C9260A" w:rsidP="00EE675C">
            <w:pPr>
              <w:jc w:val="center"/>
              <w:rPr>
                <w:sz w:val="18"/>
                <w:szCs w:val="18"/>
              </w:rPr>
            </w:pPr>
          </w:p>
        </w:tc>
      </w:tr>
      <w:tr w:rsidR="00C9260A" w:rsidRPr="00EE2FAA" w:rsidTr="00EE675C">
        <w:tc>
          <w:tcPr>
            <w:tcW w:w="1384" w:type="dxa"/>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497" w:type="dxa"/>
          </w:tcPr>
          <w:p w:rsidR="00C9260A" w:rsidRPr="00EE2FAA" w:rsidRDefault="00C9260A" w:rsidP="00EE675C">
            <w:pPr>
              <w:jc w:val="center"/>
              <w:rPr>
                <w:sz w:val="18"/>
                <w:szCs w:val="18"/>
              </w:rPr>
            </w:pPr>
          </w:p>
        </w:tc>
        <w:tc>
          <w:tcPr>
            <w:tcW w:w="567" w:type="dxa"/>
          </w:tcPr>
          <w:p w:rsidR="00C9260A" w:rsidRPr="00EE2FAA" w:rsidRDefault="00C9260A" w:rsidP="00EE675C">
            <w:pPr>
              <w:jc w:val="center"/>
              <w:rPr>
                <w:sz w:val="18"/>
                <w:szCs w:val="18"/>
              </w:rPr>
            </w:pPr>
          </w:p>
        </w:tc>
        <w:tc>
          <w:tcPr>
            <w:tcW w:w="567"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96" w:type="dxa"/>
          </w:tcPr>
          <w:p w:rsidR="00C9260A" w:rsidRPr="00EE2FAA" w:rsidRDefault="00C9260A" w:rsidP="00EE675C">
            <w:pPr>
              <w:jc w:val="center"/>
              <w:rPr>
                <w:sz w:val="18"/>
                <w:szCs w:val="18"/>
              </w:rPr>
            </w:pPr>
          </w:p>
        </w:tc>
        <w:tc>
          <w:tcPr>
            <w:tcW w:w="496" w:type="dxa"/>
          </w:tcPr>
          <w:p w:rsidR="00C9260A" w:rsidRPr="00EE2FAA" w:rsidRDefault="00C9260A" w:rsidP="00EE675C">
            <w:pPr>
              <w:jc w:val="center"/>
              <w:rPr>
                <w:sz w:val="18"/>
                <w:szCs w:val="18"/>
              </w:rPr>
            </w:pPr>
          </w:p>
        </w:tc>
        <w:tc>
          <w:tcPr>
            <w:tcW w:w="851" w:type="dxa"/>
          </w:tcPr>
          <w:p w:rsidR="00C9260A" w:rsidRPr="00EE2FAA" w:rsidRDefault="00C9260A" w:rsidP="00EE675C">
            <w:pPr>
              <w:jc w:val="center"/>
              <w:rPr>
                <w:b/>
                <w:sz w:val="18"/>
                <w:szCs w:val="18"/>
              </w:rPr>
            </w:pPr>
          </w:p>
        </w:tc>
        <w:tc>
          <w:tcPr>
            <w:tcW w:w="850" w:type="dxa"/>
          </w:tcPr>
          <w:p w:rsidR="00C9260A" w:rsidRPr="00EE2FAA" w:rsidRDefault="00C9260A" w:rsidP="00EE675C">
            <w:pPr>
              <w:jc w:val="center"/>
              <w:rPr>
                <w:sz w:val="18"/>
                <w:szCs w:val="18"/>
              </w:rPr>
            </w:pPr>
          </w:p>
        </w:tc>
      </w:tr>
      <w:tr w:rsidR="00C9260A" w:rsidRPr="00EE2FAA" w:rsidTr="00EE675C">
        <w:tc>
          <w:tcPr>
            <w:tcW w:w="1384" w:type="dxa"/>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497" w:type="dxa"/>
          </w:tcPr>
          <w:p w:rsidR="00C9260A" w:rsidRPr="00EE2FAA" w:rsidRDefault="00C9260A" w:rsidP="00EE675C">
            <w:pPr>
              <w:jc w:val="center"/>
              <w:rPr>
                <w:sz w:val="18"/>
                <w:szCs w:val="18"/>
              </w:rPr>
            </w:pPr>
          </w:p>
        </w:tc>
        <w:tc>
          <w:tcPr>
            <w:tcW w:w="567" w:type="dxa"/>
          </w:tcPr>
          <w:p w:rsidR="00C9260A" w:rsidRPr="00EE2FAA" w:rsidRDefault="00C9260A" w:rsidP="00EE675C">
            <w:pPr>
              <w:jc w:val="center"/>
              <w:rPr>
                <w:sz w:val="18"/>
                <w:szCs w:val="18"/>
              </w:rPr>
            </w:pPr>
          </w:p>
        </w:tc>
        <w:tc>
          <w:tcPr>
            <w:tcW w:w="567"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96" w:type="dxa"/>
          </w:tcPr>
          <w:p w:rsidR="00C9260A" w:rsidRPr="00EE2FAA" w:rsidRDefault="00C9260A" w:rsidP="00EE675C">
            <w:pPr>
              <w:jc w:val="center"/>
              <w:rPr>
                <w:sz w:val="18"/>
                <w:szCs w:val="18"/>
              </w:rPr>
            </w:pPr>
          </w:p>
        </w:tc>
        <w:tc>
          <w:tcPr>
            <w:tcW w:w="496" w:type="dxa"/>
          </w:tcPr>
          <w:p w:rsidR="00C9260A" w:rsidRPr="00EE2FAA" w:rsidRDefault="00C9260A" w:rsidP="00EE675C">
            <w:pPr>
              <w:jc w:val="center"/>
              <w:rPr>
                <w:sz w:val="18"/>
                <w:szCs w:val="18"/>
              </w:rPr>
            </w:pPr>
          </w:p>
        </w:tc>
        <w:tc>
          <w:tcPr>
            <w:tcW w:w="851" w:type="dxa"/>
          </w:tcPr>
          <w:p w:rsidR="00C9260A" w:rsidRPr="00EE2FAA" w:rsidRDefault="00C9260A" w:rsidP="00EE675C">
            <w:pPr>
              <w:jc w:val="center"/>
              <w:rPr>
                <w:b/>
                <w:sz w:val="18"/>
                <w:szCs w:val="18"/>
              </w:rPr>
            </w:pPr>
          </w:p>
        </w:tc>
        <w:tc>
          <w:tcPr>
            <w:tcW w:w="850" w:type="dxa"/>
          </w:tcPr>
          <w:p w:rsidR="00C9260A" w:rsidRPr="00EE2FAA" w:rsidRDefault="00C9260A" w:rsidP="00EE675C">
            <w:pPr>
              <w:jc w:val="center"/>
              <w:rPr>
                <w:sz w:val="18"/>
                <w:szCs w:val="18"/>
              </w:rPr>
            </w:pPr>
          </w:p>
        </w:tc>
      </w:tr>
      <w:tr w:rsidR="00C9260A" w:rsidRPr="00EE2FAA" w:rsidTr="00EE675C">
        <w:tc>
          <w:tcPr>
            <w:tcW w:w="1384" w:type="dxa"/>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89"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390" w:type="dxa"/>
          </w:tcPr>
          <w:p w:rsidR="00C9260A" w:rsidRPr="00EE2FAA" w:rsidRDefault="00C9260A" w:rsidP="00EE675C">
            <w:pPr>
              <w:jc w:val="center"/>
              <w:rPr>
                <w:sz w:val="18"/>
                <w:szCs w:val="18"/>
              </w:rPr>
            </w:pPr>
          </w:p>
        </w:tc>
        <w:tc>
          <w:tcPr>
            <w:tcW w:w="497" w:type="dxa"/>
          </w:tcPr>
          <w:p w:rsidR="00C9260A" w:rsidRPr="00EE2FAA" w:rsidRDefault="00C9260A" w:rsidP="00EE675C">
            <w:pPr>
              <w:jc w:val="center"/>
              <w:rPr>
                <w:sz w:val="18"/>
                <w:szCs w:val="18"/>
              </w:rPr>
            </w:pPr>
          </w:p>
        </w:tc>
        <w:tc>
          <w:tcPr>
            <w:tcW w:w="567" w:type="dxa"/>
          </w:tcPr>
          <w:p w:rsidR="00C9260A" w:rsidRPr="00EE2FAA" w:rsidRDefault="00C9260A" w:rsidP="00EE675C">
            <w:pPr>
              <w:jc w:val="center"/>
              <w:rPr>
                <w:sz w:val="18"/>
                <w:szCs w:val="18"/>
              </w:rPr>
            </w:pPr>
          </w:p>
        </w:tc>
        <w:tc>
          <w:tcPr>
            <w:tcW w:w="567"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6"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25" w:type="dxa"/>
          </w:tcPr>
          <w:p w:rsidR="00C9260A" w:rsidRPr="00EE2FAA" w:rsidRDefault="00C9260A" w:rsidP="00EE675C">
            <w:pPr>
              <w:jc w:val="center"/>
              <w:rPr>
                <w:sz w:val="18"/>
                <w:szCs w:val="18"/>
              </w:rPr>
            </w:pPr>
          </w:p>
        </w:tc>
        <w:tc>
          <w:tcPr>
            <w:tcW w:w="496" w:type="dxa"/>
          </w:tcPr>
          <w:p w:rsidR="00C9260A" w:rsidRPr="00EE2FAA" w:rsidRDefault="00C9260A" w:rsidP="00EE675C">
            <w:pPr>
              <w:jc w:val="center"/>
              <w:rPr>
                <w:sz w:val="18"/>
                <w:szCs w:val="18"/>
              </w:rPr>
            </w:pPr>
          </w:p>
        </w:tc>
        <w:tc>
          <w:tcPr>
            <w:tcW w:w="496" w:type="dxa"/>
          </w:tcPr>
          <w:p w:rsidR="00C9260A" w:rsidRPr="00EE2FAA" w:rsidRDefault="00C9260A" w:rsidP="00EE675C">
            <w:pPr>
              <w:jc w:val="center"/>
              <w:rPr>
                <w:sz w:val="18"/>
                <w:szCs w:val="18"/>
              </w:rPr>
            </w:pPr>
          </w:p>
        </w:tc>
        <w:tc>
          <w:tcPr>
            <w:tcW w:w="851" w:type="dxa"/>
          </w:tcPr>
          <w:p w:rsidR="00C9260A" w:rsidRPr="00EE2FAA" w:rsidRDefault="00C9260A" w:rsidP="00EE675C">
            <w:pPr>
              <w:jc w:val="center"/>
              <w:rPr>
                <w:b/>
                <w:sz w:val="18"/>
                <w:szCs w:val="18"/>
              </w:rPr>
            </w:pPr>
          </w:p>
        </w:tc>
        <w:tc>
          <w:tcPr>
            <w:tcW w:w="850" w:type="dxa"/>
          </w:tcPr>
          <w:p w:rsidR="00C9260A" w:rsidRPr="00EE2FAA" w:rsidRDefault="00C9260A" w:rsidP="00EE675C">
            <w:pPr>
              <w:jc w:val="center"/>
              <w:rPr>
                <w:sz w:val="18"/>
                <w:szCs w:val="18"/>
              </w:rPr>
            </w:pPr>
          </w:p>
        </w:tc>
      </w:tr>
    </w:tbl>
    <w:p w:rsidR="00C9260A" w:rsidRDefault="00C9260A" w:rsidP="00C9260A">
      <w:pPr>
        <w:spacing w:after="0"/>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 (__________________________________)</w:t>
      </w:r>
    </w:p>
    <w:p w:rsidR="00C9260A" w:rsidRPr="00EE2FAA" w:rsidRDefault="00C9260A" w:rsidP="00C9260A">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w:t>
      </w:r>
      <w:r w:rsidRPr="00EE2FAA">
        <w:rPr>
          <w:rFonts w:ascii="Times New Roman" w:hAnsi="Times New Roman" w:cs="Times New Roman"/>
          <w:sz w:val="18"/>
          <w:szCs w:val="18"/>
        </w:rPr>
        <w:t>подпись члена Г</w:t>
      </w:r>
      <w:r>
        <w:rPr>
          <w:rFonts w:ascii="Times New Roman" w:hAnsi="Times New Roman" w:cs="Times New Roman"/>
          <w:sz w:val="18"/>
          <w:szCs w:val="18"/>
        </w:rPr>
        <w:t>Э</w:t>
      </w:r>
      <w:r w:rsidRPr="00EE2FAA">
        <w:rPr>
          <w:rFonts w:ascii="Times New Roman" w:hAnsi="Times New Roman" w:cs="Times New Roman"/>
          <w:sz w:val="18"/>
          <w:szCs w:val="18"/>
        </w:rPr>
        <w:t xml:space="preserve">К                            </w:t>
      </w:r>
      <w:r>
        <w:rPr>
          <w:rFonts w:ascii="Times New Roman" w:hAnsi="Times New Roman" w:cs="Times New Roman"/>
          <w:sz w:val="18"/>
          <w:szCs w:val="18"/>
        </w:rPr>
        <w:t xml:space="preserve">                </w:t>
      </w:r>
      <w:r w:rsidRPr="00EE2FAA">
        <w:rPr>
          <w:rFonts w:ascii="Times New Roman" w:hAnsi="Times New Roman" w:cs="Times New Roman"/>
          <w:sz w:val="18"/>
          <w:szCs w:val="18"/>
        </w:rPr>
        <w:t xml:space="preserve"> расшифровка подписи</w:t>
      </w:r>
    </w:p>
    <w:p w:rsidR="00C9260A" w:rsidRDefault="00C9260A" w:rsidP="00C9260A"/>
    <w:p w:rsidR="00C9260A" w:rsidRPr="005233BA" w:rsidRDefault="00C9260A" w:rsidP="00C9260A">
      <w:pPr>
        <w:spacing w:after="0" w:line="240" w:lineRule="auto"/>
        <w:rPr>
          <w:rFonts w:ascii="Times New Roman" w:hAnsi="Times New Roman" w:cs="Times New Roman"/>
          <w:sz w:val="24"/>
          <w:szCs w:val="24"/>
        </w:rPr>
      </w:pPr>
      <w:r w:rsidRPr="005233BA">
        <w:rPr>
          <w:rFonts w:ascii="Times New Roman" w:hAnsi="Times New Roman" w:cs="Times New Roman"/>
          <w:sz w:val="24"/>
          <w:szCs w:val="24"/>
        </w:rPr>
        <w:t>Перевод количественной оценки в пятибалльную:</w:t>
      </w:r>
    </w:p>
    <w:p w:rsidR="00C9260A" w:rsidRPr="005233BA" w:rsidRDefault="00C9260A" w:rsidP="00C9260A">
      <w:pPr>
        <w:spacing w:after="0" w:line="240" w:lineRule="auto"/>
        <w:rPr>
          <w:rFonts w:ascii="Times New Roman" w:hAnsi="Times New Roman" w:cs="Times New Roman"/>
          <w:sz w:val="24"/>
          <w:szCs w:val="24"/>
        </w:rPr>
      </w:pPr>
      <w:r w:rsidRPr="005233BA">
        <w:rPr>
          <w:rFonts w:ascii="Times New Roman" w:hAnsi="Times New Roman" w:cs="Times New Roman"/>
          <w:sz w:val="24"/>
          <w:szCs w:val="24"/>
        </w:rPr>
        <w:t xml:space="preserve">27-25 - баллов – оценка «5»; </w:t>
      </w:r>
    </w:p>
    <w:p w:rsidR="00C9260A" w:rsidRPr="005233BA" w:rsidRDefault="00C9260A" w:rsidP="00C9260A">
      <w:pPr>
        <w:spacing w:after="0" w:line="240" w:lineRule="auto"/>
        <w:rPr>
          <w:rFonts w:ascii="Times New Roman" w:hAnsi="Times New Roman" w:cs="Times New Roman"/>
          <w:sz w:val="24"/>
          <w:szCs w:val="24"/>
        </w:rPr>
      </w:pPr>
      <w:r w:rsidRPr="005233BA">
        <w:rPr>
          <w:rFonts w:ascii="Times New Roman" w:hAnsi="Times New Roman" w:cs="Times New Roman"/>
          <w:sz w:val="24"/>
          <w:szCs w:val="24"/>
        </w:rPr>
        <w:t xml:space="preserve">24- 22 баллов – оценка «4»; </w:t>
      </w:r>
    </w:p>
    <w:p w:rsidR="00C9260A" w:rsidRPr="005233BA" w:rsidRDefault="00C9260A" w:rsidP="00C9260A">
      <w:pPr>
        <w:spacing w:after="0" w:line="240" w:lineRule="auto"/>
        <w:rPr>
          <w:rFonts w:ascii="Times New Roman" w:hAnsi="Times New Roman" w:cs="Times New Roman"/>
          <w:sz w:val="24"/>
          <w:szCs w:val="24"/>
        </w:rPr>
      </w:pPr>
      <w:r w:rsidRPr="005233BA">
        <w:rPr>
          <w:rFonts w:ascii="Times New Roman" w:hAnsi="Times New Roman" w:cs="Times New Roman"/>
          <w:sz w:val="24"/>
          <w:szCs w:val="24"/>
        </w:rPr>
        <w:t xml:space="preserve">21 - 19 баллов – оценка «3»; </w:t>
      </w:r>
    </w:p>
    <w:p w:rsidR="00267DC1" w:rsidRDefault="00C9260A" w:rsidP="009A5F1B">
      <w:pPr>
        <w:spacing w:after="0" w:line="240" w:lineRule="auto"/>
        <w:rPr>
          <w:rFonts w:ascii="Times New Roman" w:hAnsi="Times New Roman"/>
          <w:sz w:val="28"/>
          <w:szCs w:val="28"/>
        </w:rPr>
      </w:pPr>
      <w:r w:rsidRPr="005233BA">
        <w:rPr>
          <w:rFonts w:ascii="Times New Roman" w:hAnsi="Times New Roman" w:cs="Times New Roman"/>
          <w:sz w:val="24"/>
          <w:szCs w:val="24"/>
        </w:rPr>
        <w:t>18 - 0 баллов – оценка «2»</w:t>
      </w:r>
    </w:p>
    <w:sectPr w:rsidR="00267DC1" w:rsidSect="009A5F1B">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ipjZVzKVyFrQJSUTAYWEcJYVAy2QXG78dbWXaAmwn302TtSKTnVmYi/9kprbSIVWecgdF7FgpWGoB11EgPrnw==" w:salt="f8jvikb/luAbGCO3UJuZQg=="/>
  <w:defaultTabStop w:val="708"/>
  <w:characterSpacingControl w:val="doNotCompress"/>
  <w:compat>
    <w:compatSetting w:name="compatibilityMode" w:uri="http://schemas.microsoft.com/office/word" w:val="12"/>
  </w:compat>
  <w:rsids>
    <w:rsidRoot w:val="007C6F7C"/>
    <w:rsid w:val="00017199"/>
    <w:rsid w:val="00055E50"/>
    <w:rsid w:val="00062FFC"/>
    <w:rsid w:val="00067FAD"/>
    <w:rsid w:val="000709DF"/>
    <w:rsid w:val="00071AA4"/>
    <w:rsid w:val="000933BF"/>
    <w:rsid w:val="000A620B"/>
    <w:rsid w:val="000E4209"/>
    <w:rsid w:val="000E7BE2"/>
    <w:rsid w:val="00117FD1"/>
    <w:rsid w:val="00131C8B"/>
    <w:rsid w:val="00145806"/>
    <w:rsid w:val="00164DFF"/>
    <w:rsid w:val="00167F58"/>
    <w:rsid w:val="00190622"/>
    <w:rsid w:val="00191317"/>
    <w:rsid w:val="00193C16"/>
    <w:rsid w:val="0019690E"/>
    <w:rsid w:val="001A1160"/>
    <w:rsid w:val="001D6EBC"/>
    <w:rsid w:val="001F1C67"/>
    <w:rsid w:val="00204D9C"/>
    <w:rsid w:val="0021012F"/>
    <w:rsid w:val="00212474"/>
    <w:rsid w:val="00216F90"/>
    <w:rsid w:val="00237CBE"/>
    <w:rsid w:val="00242CEB"/>
    <w:rsid w:val="00267DC1"/>
    <w:rsid w:val="00276BD0"/>
    <w:rsid w:val="002A1E59"/>
    <w:rsid w:val="002A3E4B"/>
    <w:rsid w:val="003301EF"/>
    <w:rsid w:val="00361836"/>
    <w:rsid w:val="00370961"/>
    <w:rsid w:val="00381E19"/>
    <w:rsid w:val="00384531"/>
    <w:rsid w:val="003962C5"/>
    <w:rsid w:val="003A198F"/>
    <w:rsid w:val="003A417F"/>
    <w:rsid w:val="003B0E02"/>
    <w:rsid w:val="003B529B"/>
    <w:rsid w:val="003D2360"/>
    <w:rsid w:val="003E732A"/>
    <w:rsid w:val="00451B78"/>
    <w:rsid w:val="00475C68"/>
    <w:rsid w:val="004B0A65"/>
    <w:rsid w:val="004F21A9"/>
    <w:rsid w:val="00530375"/>
    <w:rsid w:val="00547AE8"/>
    <w:rsid w:val="005D6BD7"/>
    <w:rsid w:val="005E22FA"/>
    <w:rsid w:val="00605A04"/>
    <w:rsid w:val="00607AAA"/>
    <w:rsid w:val="006337A1"/>
    <w:rsid w:val="0063441E"/>
    <w:rsid w:val="006625DB"/>
    <w:rsid w:val="006659AC"/>
    <w:rsid w:val="006A195D"/>
    <w:rsid w:val="006A6DA5"/>
    <w:rsid w:val="006B4409"/>
    <w:rsid w:val="006C39C7"/>
    <w:rsid w:val="006C521D"/>
    <w:rsid w:val="007168B8"/>
    <w:rsid w:val="0074646B"/>
    <w:rsid w:val="00747974"/>
    <w:rsid w:val="0076153D"/>
    <w:rsid w:val="00776D68"/>
    <w:rsid w:val="007849F1"/>
    <w:rsid w:val="007B5540"/>
    <w:rsid w:val="007C431D"/>
    <w:rsid w:val="007C6F7C"/>
    <w:rsid w:val="007F2152"/>
    <w:rsid w:val="007F6E96"/>
    <w:rsid w:val="00816F27"/>
    <w:rsid w:val="0082462F"/>
    <w:rsid w:val="00854F4B"/>
    <w:rsid w:val="0086239E"/>
    <w:rsid w:val="008C1029"/>
    <w:rsid w:val="008E3CF1"/>
    <w:rsid w:val="00911A8F"/>
    <w:rsid w:val="00925D25"/>
    <w:rsid w:val="00974610"/>
    <w:rsid w:val="00987894"/>
    <w:rsid w:val="009A4645"/>
    <w:rsid w:val="009A5F1B"/>
    <w:rsid w:val="009B176B"/>
    <w:rsid w:val="009B31B0"/>
    <w:rsid w:val="009B5358"/>
    <w:rsid w:val="009D18A3"/>
    <w:rsid w:val="009E72F3"/>
    <w:rsid w:val="009F5387"/>
    <w:rsid w:val="00A2757F"/>
    <w:rsid w:val="00A366F1"/>
    <w:rsid w:val="00A50049"/>
    <w:rsid w:val="00A51ADF"/>
    <w:rsid w:val="00A9130E"/>
    <w:rsid w:val="00AC6959"/>
    <w:rsid w:val="00AF2140"/>
    <w:rsid w:val="00B54C13"/>
    <w:rsid w:val="00B56A14"/>
    <w:rsid w:val="00B65844"/>
    <w:rsid w:val="00B731FF"/>
    <w:rsid w:val="00B80394"/>
    <w:rsid w:val="00B965B0"/>
    <w:rsid w:val="00BE5FA2"/>
    <w:rsid w:val="00C36B74"/>
    <w:rsid w:val="00C83023"/>
    <w:rsid w:val="00C85421"/>
    <w:rsid w:val="00C87366"/>
    <w:rsid w:val="00C9260A"/>
    <w:rsid w:val="00C97A25"/>
    <w:rsid w:val="00CA2EDC"/>
    <w:rsid w:val="00CC5E1D"/>
    <w:rsid w:val="00CD33F3"/>
    <w:rsid w:val="00CD5979"/>
    <w:rsid w:val="00CE54F9"/>
    <w:rsid w:val="00D62C46"/>
    <w:rsid w:val="00D74ACF"/>
    <w:rsid w:val="00DA30F6"/>
    <w:rsid w:val="00DC11FC"/>
    <w:rsid w:val="00DC6772"/>
    <w:rsid w:val="00E17044"/>
    <w:rsid w:val="00E53F96"/>
    <w:rsid w:val="00E64A7C"/>
    <w:rsid w:val="00E737A2"/>
    <w:rsid w:val="00E77424"/>
    <w:rsid w:val="00E866EC"/>
    <w:rsid w:val="00EE3D5E"/>
    <w:rsid w:val="00EE675C"/>
    <w:rsid w:val="00EF1628"/>
    <w:rsid w:val="00F01C9B"/>
    <w:rsid w:val="00F044FB"/>
    <w:rsid w:val="00F16557"/>
    <w:rsid w:val="00F85887"/>
    <w:rsid w:val="00F90459"/>
    <w:rsid w:val="00FA610C"/>
    <w:rsid w:val="00FD14D5"/>
    <w:rsid w:val="00FE405E"/>
    <w:rsid w:val="00FF15A0"/>
    <w:rsid w:val="00FF3C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7C420-D586-4DD6-A52A-36D45A9D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3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6F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659AC"/>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062FFC"/>
    <w:rPr>
      <w:color w:val="0000FF" w:themeColor="hyperlink"/>
      <w:u w:val="single"/>
    </w:rPr>
  </w:style>
  <w:style w:type="paragraph" w:styleId="a5">
    <w:name w:val="No Spacing"/>
    <w:link w:val="a6"/>
    <w:uiPriority w:val="1"/>
    <w:qFormat/>
    <w:rsid w:val="000933BF"/>
    <w:pPr>
      <w:spacing w:after="0" w:line="240" w:lineRule="auto"/>
    </w:pPr>
    <w:rPr>
      <w:rFonts w:ascii="Calibri" w:eastAsia="Times New Roman" w:hAnsi="Calibri" w:cs="Times New Roman"/>
      <w:lang w:eastAsia="ru-RU"/>
    </w:rPr>
  </w:style>
  <w:style w:type="character" w:customStyle="1" w:styleId="2">
    <w:name w:val="Основной текст (2)_"/>
    <w:link w:val="20"/>
    <w:rsid w:val="000933BF"/>
    <w:rPr>
      <w:spacing w:val="10"/>
      <w:sz w:val="26"/>
      <w:szCs w:val="26"/>
      <w:shd w:val="clear" w:color="auto" w:fill="FFFFFF"/>
    </w:rPr>
  </w:style>
  <w:style w:type="paragraph" w:customStyle="1" w:styleId="20">
    <w:name w:val="Основной текст (2)"/>
    <w:basedOn w:val="a"/>
    <w:link w:val="2"/>
    <w:rsid w:val="000933BF"/>
    <w:pPr>
      <w:shd w:val="clear" w:color="auto" w:fill="FFFFFF"/>
      <w:spacing w:after="0" w:line="322" w:lineRule="exact"/>
      <w:jc w:val="center"/>
    </w:pPr>
    <w:rPr>
      <w:spacing w:val="10"/>
      <w:sz w:val="26"/>
      <w:szCs w:val="26"/>
    </w:rPr>
  </w:style>
  <w:style w:type="character" w:customStyle="1" w:styleId="a6">
    <w:name w:val="Без интервала Знак"/>
    <w:link w:val="a5"/>
    <w:uiPriority w:val="1"/>
    <w:locked/>
    <w:rsid w:val="000933BF"/>
    <w:rPr>
      <w:rFonts w:ascii="Calibri" w:eastAsia="Times New Roman" w:hAnsi="Calibri" w:cs="Times New Roman"/>
      <w:lang w:eastAsia="ru-RU"/>
    </w:rPr>
  </w:style>
  <w:style w:type="paragraph" w:styleId="a7">
    <w:name w:val="Balloon Text"/>
    <w:basedOn w:val="a"/>
    <w:link w:val="a8"/>
    <w:uiPriority w:val="99"/>
    <w:semiHidden/>
    <w:unhideWhenUsed/>
    <w:rsid w:val="000933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33BF"/>
    <w:rPr>
      <w:rFonts w:ascii="Tahoma" w:hAnsi="Tahoma" w:cs="Tahoma"/>
      <w:sz w:val="16"/>
      <w:szCs w:val="16"/>
    </w:rPr>
  </w:style>
  <w:style w:type="paragraph" w:styleId="21">
    <w:name w:val="Body Text 2"/>
    <w:basedOn w:val="a"/>
    <w:link w:val="22"/>
    <w:uiPriority w:val="99"/>
    <w:unhideWhenUsed/>
    <w:rsid w:val="00167F58"/>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rsid w:val="00167F58"/>
    <w:rPr>
      <w:rFonts w:ascii="Calibri" w:eastAsia="Times New Roman" w:hAnsi="Calibri" w:cs="Times New Roman"/>
      <w:lang w:eastAsia="ru-RU"/>
    </w:rPr>
  </w:style>
  <w:style w:type="paragraph" w:styleId="a9">
    <w:name w:val="List Paragraph"/>
    <w:basedOn w:val="a"/>
    <w:uiPriority w:val="99"/>
    <w:qFormat/>
    <w:rsid w:val="00CA2EDC"/>
    <w:pPr>
      <w:ind w:left="720"/>
      <w:contextualSpacing/>
    </w:pPr>
    <w:rPr>
      <w:rFonts w:ascii="Times New Roman" w:eastAsia="Times New Roman" w:hAnsi="Times New Roman" w:cs="Times New Roman"/>
      <w:sz w:val="28"/>
      <w:szCs w:val="28"/>
      <w:lang w:eastAsia="ru-RU"/>
    </w:rPr>
  </w:style>
  <w:style w:type="table" w:styleId="aa">
    <w:name w:val="Table Grid"/>
    <w:basedOn w:val="a1"/>
    <w:uiPriority w:val="59"/>
    <w:rsid w:val="00C9260A"/>
    <w:pPr>
      <w:spacing w:after="0" w:line="240" w:lineRule="auto"/>
    </w:pPr>
    <w:rPr>
      <w:rFonts w:ascii="Times New Roman" w:eastAsiaTheme="minorEastAsia" w:hAnsi="Times New Roman" w:cs="Times New Roman"/>
      <w:sz w:val="28"/>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477441">
      <w:bodyDiv w:val="1"/>
      <w:marLeft w:val="0"/>
      <w:marRight w:val="0"/>
      <w:marTop w:val="0"/>
      <w:marBottom w:val="0"/>
      <w:divBdr>
        <w:top w:val="none" w:sz="0" w:space="0" w:color="auto"/>
        <w:left w:val="none" w:sz="0" w:space="0" w:color="auto"/>
        <w:bottom w:val="none" w:sz="0" w:space="0" w:color="auto"/>
        <w:right w:val="none" w:sz="0" w:space="0" w:color="auto"/>
      </w:divBdr>
    </w:div>
    <w:div w:id="156310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9190/" TargetMode="External"/><Relationship Id="rId3" Type="http://schemas.openxmlformats.org/officeDocument/2006/relationships/settings" Target="settings.xml"/><Relationship Id="rId7" Type="http://schemas.openxmlformats.org/officeDocument/2006/relationships/hyperlink" Target="http://docs.cntd.ru/document/45312879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429CA-CB2B-4D5A-AB62-73A4EB04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3487</TotalTime>
  <Pages>16</Pages>
  <Words>4322</Words>
  <Characters>24640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Петухов Артем Алексеевич</cp:lastModifiedBy>
  <cp:revision>85</cp:revision>
  <dcterms:created xsi:type="dcterms:W3CDTF">2013-05-24T15:46:00Z</dcterms:created>
  <dcterms:modified xsi:type="dcterms:W3CDTF">2020-09-08T12:37:00Z</dcterms:modified>
</cp:coreProperties>
</file>