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A222" w14:textId="77777777" w:rsidR="00AA0765" w:rsidRPr="00AA0765" w:rsidRDefault="00AA0765" w:rsidP="00AA07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377.1</w:t>
      </w:r>
    </w:p>
    <w:p w14:paraId="2978CFF0" w14:textId="77777777" w:rsidR="00C269E1" w:rsidRPr="00C269E1" w:rsidRDefault="00C269E1" w:rsidP="00C269E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9E1">
        <w:rPr>
          <w:rFonts w:ascii="Times New Roman" w:hAnsi="Times New Roman" w:cs="Times New Roman"/>
          <w:b/>
          <w:sz w:val="28"/>
          <w:szCs w:val="28"/>
        </w:rPr>
        <w:t>П.Н.Чешко</w:t>
      </w:r>
      <w:proofErr w:type="spellEnd"/>
    </w:p>
    <w:p w14:paraId="1ACDFF02" w14:textId="77777777" w:rsidR="00C269E1" w:rsidRPr="00D15E1F" w:rsidRDefault="00D15E1F" w:rsidP="00D15E1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15E1F">
        <w:rPr>
          <w:rFonts w:ascii="Times New Roman" w:hAnsi="Times New Roman" w:cs="Times New Roman"/>
          <w:b/>
          <w:sz w:val="28"/>
          <w:szCs w:val="28"/>
          <w:lang w:val="en-US"/>
        </w:rPr>
        <w:t>P.N.Cheshko</w:t>
      </w:r>
      <w:proofErr w:type="spellEnd"/>
    </w:p>
    <w:p w14:paraId="6BBCBAE1" w14:textId="77777777" w:rsidR="00856F64" w:rsidRDefault="00D15E1F" w:rsidP="00D15E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«Социально-профессиональный</w:t>
      </w:r>
    </w:p>
    <w:p w14:paraId="425A2AB2" w14:textId="77777777" w:rsidR="007937E1" w:rsidRPr="00283302" w:rsidRDefault="00D15E1F" w:rsidP="00D15E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2833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Pr="00283302">
        <w:rPr>
          <w:rFonts w:ascii="Times New Roman" w:hAnsi="Times New Roman" w:cs="Times New Roman"/>
          <w:sz w:val="28"/>
          <w:szCs w:val="28"/>
        </w:rPr>
        <w:t>»</w:t>
      </w:r>
      <w:r w:rsidR="007937E1" w:rsidRPr="00283302">
        <w:rPr>
          <w:rFonts w:ascii="Times New Roman" w:hAnsi="Times New Roman" w:cs="Times New Roman"/>
          <w:sz w:val="28"/>
          <w:szCs w:val="28"/>
        </w:rPr>
        <w:t xml:space="preserve">, </w:t>
      </w:r>
      <w:r w:rsidR="007937E1">
        <w:rPr>
          <w:rFonts w:ascii="Times New Roman" w:hAnsi="Times New Roman" w:cs="Times New Roman"/>
          <w:sz w:val="28"/>
          <w:szCs w:val="28"/>
        </w:rPr>
        <w:t>г</w:t>
      </w:r>
      <w:r w:rsidR="007937E1" w:rsidRPr="00283302">
        <w:rPr>
          <w:rFonts w:ascii="Times New Roman" w:hAnsi="Times New Roman" w:cs="Times New Roman"/>
          <w:sz w:val="28"/>
          <w:szCs w:val="28"/>
        </w:rPr>
        <w:t xml:space="preserve">. </w:t>
      </w:r>
      <w:r w:rsidR="007937E1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1824CA4E" w14:textId="77777777" w:rsidR="00D15E1F" w:rsidRPr="005C1396" w:rsidRDefault="007937E1" w:rsidP="00D15E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Socio</w:t>
      </w:r>
      <w:r w:rsidRPr="005C13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5C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5C1396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Stroitel</w:t>
      </w:r>
      <w:r w:rsidRPr="005C1396">
        <w:rPr>
          <w:rFonts w:ascii="Times New Roman" w:hAnsi="Times New Roman" w:cs="Times New Roman"/>
          <w:sz w:val="28"/>
          <w:szCs w:val="28"/>
        </w:rPr>
        <w:t xml:space="preserve">”, </w:t>
      </w:r>
      <w:r w:rsidRPr="00D15E1F">
        <w:rPr>
          <w:rFonts w:ascii="Times New Roman" w:hAnsi="Times New Roman" w:cs="Times New Roman"/>
          <w:sz w:val="28"/>
          <w:szCs w:val="28"/>
          <w:lang w:val="en-US"/>
        </w:rPr>
        <w:t>Ekaterinburg</w:t>
      </w:r>
    </w:p>
    <w:p w14:paraId="5671CB6E" w14:textId="77777777" w:rsidR="007937E1" w:rsidRPr="005C1396" w:rsidRDefault="00283302" w:rsidP="00D15E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11DCC" w:rsidRPr="005C1396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="00111DCC" w:rsidRPr="00BB06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Paga</w:t>
        </w:r>
        <w:r w:rsidR="00111DCC" w:rsidRPr="005C139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11DCC" w:rsidRPr="00BB06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1DCC" w:rsidRPr="005C13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DCC" w:rsidRPr="00BB06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1DCC" w:rsidRPr="005C1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62488" w14:textId="77777777" w:rsidR="00D15E1F" w:rsidRPr="00283302" w:rsidRDefault="00255767" w:rsidP="002557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13F">
        <w:rPr>
          <w:rFonts w:ascii="Times New Roman" w:hAnsi="Times New Roman" w:cs="Times New Roman"/>
          <w:sz w:val="28"/>
          <w:szCs w:val="28"/>
        </w:rPr>
        <w:t>ДЕЯТЕЛЬНОСТЬ ПРЕПОДАВАТЕЛЯ ПО РЕАЛИЗАЦИИ АДАПТИРОВАННЫХ ПРОФЕССИОНАЛЬНЫХ ПРОГРАММ</w:t>
      </w:r>
    </w:p>
    <w:p w14:paraId="290472FD" w14:textId="77777777" w:rsidR="00255767" w:rsidRDefault="00255767" w:rsidP="002557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5767">
        <w:rPr>
          <w:rFonts w:ascii="Times New Roman" w:hAnsi="Times New Roman" w:cs="Times New Roman"/>
          <w:sz w:val="28"/>
          <w:szCs w:val="28"/>
          <w:lang w:val="en-US"/>
        </w:rPr>
        <w:t>TEACHER'S ACTIVITIES FOR THE IMPLEMENTATION OF ADAPTED PROFESSIONAL PROGRAMS</w:t>
      </w:r>
    </w:p>
    <w:p w14:paraId="2ABC17DF" w14:textId="77777777" w:rsidR="00255767" w:rsidRPr="00255767" w:rsidRDefault="00255767" w:rsidP="005F0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EC9630" w14:textId="77777777" w:rsidR="00255767" w:rsidRPr="00283302" w:rsidRDefault="00D15E1F" w:rsidP="00D15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E1F">
        <w:rPr>
          <w:rFonts w:ascii="Times New Roman" w:hAnsi="Times New Roman" w:cs="Times New Roman"/>
          <w:sz w:val="28"/>
          <w:szCs w:val="28"/>
        </w:rPr>
        <w:t xml:space="preserve">Аннотация. В статье </w:t>
      </w:r>
      <w:r w:rsidR="00255767">
        <w:rPr>
          <w:rFonts w:ascii="Times New Roman" w:hAnsi="Times New Roman" w:cs="Times New Roman"/>
          <w:sz w:val="28"/>
          <w:szCs w:val="28"/>
        </w:rPr>
        <w:t>представлен опыт реализации адаптированной профессиональной программы для лиц с нарушением слуха. Рассматриваются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педагогические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условия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и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применяемые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дидактические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средства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6B4A708C" w14:textId="77777777" w:rsidR="00255767" w:rsidRPr="00255767" w:rsidRDefault="00255767" w:rsidP="00D15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E1F">
        <w:rPr>
          <w:rFonts w:ascii="Times New Roman" w:hAnsi="Times New Roman" w:cs="Times New Roman"/>
          <w:sz w:val="28"/>
          <w:szCs w:val="28"/>
          <w:lang w:val="en-US"/>
        </w:rPr>
        <w:t xml:space="preserve">Abstract: </w:t>
      </w:r>
      <w:r w:rsidRPr="00255767">
        <w:rPr>
          <w:rFonts w:ascii="Times New Roman" w:hAnsi="Times New Roman" w:cs="Times New Roman"/>
          <w:sz w:val="28"/>
          <w:szCs w:val="28"/>
          <w:lang w:val="en-US"/>
        </w:rPr>
        <w:t>The article presents the experience of implementing an adapted professional program for people with hearing impairment. The pedagogical conditions and applied didactic means are considered.</w:t>
      </w:r>
    </w:p>
    <w:p w14:paraId="21CCA525" w14:textId="77777777" w:rsidR="00D15E1F" w:rsidRPr="00283302" w:rsidRDefault="00D15E1F" w:rsidP="00D15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E1F">
        <w:rPr>
          <w:rFonts w:ascii="Times New Roman" w:hAnsi="Times New Roman" w:cs="Times New Roman"/>
          <w:sz w:val="28"/>
          <w:szCs w:val="28"/>
        </w:rPr>
        <w:t>Ключевые</w:t>
      </w:r>
      <w:r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E1F">
        <w:rPr>
          <w:rFonts w:ascii="Times New Roman" w:hAnsi="Times New Roman" w:cs="Times New Roman"/>
          <w:sz w:val="28"/>
          <w:szCs w:val="28"/>
        </w:rPr>
        <w:t>слова</w:t>
      </w:r>
      <w:r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55767">
        <w:rPr>
          <w:rFonts w:ascii="Times New Roman" w:hAnsi="Times New Roman" w:cs="Times New Roman"/>
          <w:sz w:val="28"/>
          <w:szCs w:val="28"/>
        </w:rPr>
        <w:t>адаптированная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программа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5767">
        <w:rPr>
          <w:rFonts w:ascii="Times New Roman" w:hAnsi="Times New Roman" w:cs="Times New Roman"/>
          <w:sz w:val="28"/>
          <w:szCs w:val="28"/>
        </w:rPr>
        <w:t>лица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с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нарушением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слуха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5767">
        <w:rPr>
          <w:rFonts w:ascii="Times New Roman" w:hAnsi="Times New Roman" w:cs="Times New Roman"/>
          <w:sz w:val="28"/>
          <w:szCs w:val="28"/>
        </w:rPr>
        <w:t>педагогические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условия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5767">
        <w:rPr>
          <w:rFonts w:ascii="Times New Roman" w:hAnsi="Times New Roman" w:cs="Times New Roman"/>
          <w:sz w:val="28"/>
          <w:szCs w:val="28"/>
        </w:rPr>
        <w:t>средства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767">
        <w:rPr>
          <w:rFonts w:ascii="Times New Roman" w:hAnsi="Times New Roman" w:cs="Times New Roman"/>
          <w:sz w:val="28"/>
          <w:szCs w:val="28"/>
        </w:rPr>
        <w:t>обучения</w:t>
      </w:r>
      <w:r w:rsidR="00255767" w:rsidRPr="002833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2E840B4" w14:textId="77777777" w:rsidR="00255767" w:rsidRPr="007974FD" w:rsidRDefault="00D15E1F" w:rsidP="00D15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E1F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="007974FD" w:rsidRPr="007974FD">
        <w:rPr>
          <w:rFonts w:ascii="Times New Roman" w:hAnsi="Times New Roman" w:cs="Times New Roman"/>
          <w:sz w:val="28"/>
          <w:szCs w:val="28"/>
          <w:lang w:val="en-US"/>
        </w:rPr>
        <w:t>adapted professional program, persons with hearing impairment, pedagogical conditions, teaching aids.</w:t>
      </w:r>
    </w:p>
    <w:p w14:paraId="6306FF12" w14:textId="77777777" w:rsidR="00D15E1F" w:rsidRPr="00283302" w:rsidRDefault="00D15E1F" w:rsidP="00252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7452E5" w14:textId="77777777" w:rsidR="001D080C" w:rsidRPr="00DF513F" w:rsidRDefault="00FF7B7F" w:rsidP="005F0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3F">
        <w:rPr>
          <w:rFonts w:ascii="Times New Roman" w:hAnsi="Times New Roman" w:cs="Times New Roman"/>
          <w:sz w:val="28"/>
          <w:szCs w:val="28"/>
        </w:rPr>
        <w:t xml:space="preserve">Деятельность преподавателя по реализации адаптированных профессиональных программ с учетом психофизических особенностей студентов с нарушениями слуха </w:t>
      </w:r>
      <w:r w:rsidR="00B94A4D" w:rsidRPr="00DF513F">
        <w:rPr>
          <w:rFonts w:ascii="Times New Roman" w:hAnsi="Times New Roman" w:cs="Times New Roman"/>
          <w:sz w:val="28"/>
          <w:szCs w:val="28"/>
        </w:rPr>
        <w:t>–</w:t>
      </w:r>
      <w:r w:rsidRPr="00DF513F">
        <w:rPr>
          <w:rFonts w:ascii="Times New Roman" w:hAnsi="Times New Roman" w:cs="Times New Roman"/>
          <w:sz w:val="28"/>
          <w:szCs w:val="28"/>
        </w:rPr>
        <w:t xml:space="preserve"> </w:t>
      </w:r>
      <w:r w:rsidR="00B94A4D" w:rsidRPr="00DF513F">
        <w:rPr>
          <w:rFonts w:ascii="Times New Roman" w:hAnsi="Times New Roman" w:cs="Times New Roman"/>
          <w:sz w:val="28"/>
          <w:szCs w:val="28"/>
        </w:rPr>
        <w:t>сложный технологический процесс</w:t>
      </w:r>
      <w:r w:rsidR="001D080C" w:rsidRPr="00DF513F">
        <w:rPr>
          <w:rFonts w:ascii="Times New Roman" w:hAnsi="Times New Roman" w:cs="Times New Roman"/>
          <w:sz w:val="28"/>
          <w:szCs w:val="28"/>
        </w:rPr>
        <w:t xml:space="preserve">, который предполагает решение </w:t>
      </w:r>
      <w:r w:rsidR="006C4D13" w:rsidRPr="00DF513F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1D080C" w:rsidRPr="00DF513F">
        <w:rPr>
          <w:rFonts w:ascii="Times New Roman" w:hAnsi="Times New Roman" w:cs="Times New Roman"/>
          <w:sz w:val="28"/>
          <w:szCs w:val="28"/>
        </w:rPr>
        <w:t>организационно-методических задач.</w:t>
      </w:r>
    </w:p>
    <w:p w14:paraId="6F9CF09B" w14:textId="77777777" w:rsidR="00242185" w:rsidRPr="00DF513F" w:rsidRDefault="001D080C" w:rsidP="005F0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3F">
        <w:rPr>
          <w:rFonts w:ascii="Times New Roman" w:hAnsi="Times New Roman" w:cs="Times New Roman"/>
          <w:sz w:val="28"/>
          <w:szCs w:val="28"/>
        </w:rPr>
        <w:lastRenderedPageBreak/>
        <w:t>С точки зрения деятельностного подхода педагогическая технология рассматривается как  осуществление технологического процесса, функционирование всех личностных, инструментальных и методологических педагогических средств.</w:t>
      </w:r>
      <w:r w:rsidR="00BA4A97" w:rsidRPr="00DF513F">
        <w:rPr>
          <w:rFonts w:ascii="Times New Roman" w:hAnsi="Times New Roman" w:cs="Times New Roman"/>
          <w:sz w:val="28"/>
          <w:szCs w:val="28"/>
        </w:rPr>
        <w:t xml:space="preserve"> </w:t>
      </w:r>
      <w:r w:rsidR="00FF7B7F" w:rsidRPr="00DF513F">
        <w:rPr>
          <w:rFonts w:ascii="Times New Roman" w:hAnsi="Times New Roman" w:cs="Times New Roman"/>
          <w:sz w:val="28"/>
          <w:szCs w:val="28"/>
        </w:rPr>
        <w:t xml:space="preserve"> </w:t>
      </w:r>
      <w:r w:rsidR="00D27324" w:rsidRPr="00DF513F">
        <w:rPr>
          <w:rFonts w:ascii="Times New Roman" w:hAnsi="Times New Roman" w:cs="Times New Roman"/>
          <w:sz w:val="28"/>
          <w:szCs w:val="28"/>
        </w:rPr>
        <w:t xml:space="preserve">Профессиональное обучение лиц с ограниченными возможностями здоровья (с нарушениями слуха) </w:t>
      </w:r>
      <w:r w:rsidR="006C4D13" w:rsidRPr="00DF513F">
        <w:rPr>
          <w:rFonts w:ascii="Times New Roman" w:hAnsi="Times New Roman" w:cs="Times New Roman"/>
          <w:sz w:val="28"/>
          <w:szCs w:val="28"/>
        </w:rPr>
        <w:t xml:space="preserve">требует тщательного подбора </w:t>
      </w:r>
      <w:r w:rsidR="00622F1A" w:rsidRPr="00DF513F">
        <w:rPr>
          <w:rFonts w:ascii="Times New Roman" w:hAnsi="Times New Roman" w:cs="Times New Roman"/>
          <w:sz w:val="28"/>
          <w:szCs w:val="28"/>
        </w:rPr>
        <w:t>необходимых</w:t>
      </w:r>
      <w:r w:rsidR="006C4D13" w:rsidRPr="00DF513F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72C76D35" w14:textId="77777777" w:rsidR="006C4D13" w:rsidRPr="00DF513F" w:rsidRDefault="006C4D13" w:rsidP="005F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П</w:t>
      </w:r>
      <w:r w:rsidR="004E0027" w:rsidRPr="00DF513F">
        <w:rPr>
          <w:sz w:val="28"/>
          <w:szCs w:val="28"/>
        </w:rPr>
        <w:t>онижен</w:t>
      </w:r>
      <w:r w:rsidRPr="00DF513F">
        <w:rPr>
          <w:sz w:val="28"/>
          <w:szCs w:val="28"/>
        </w:rPr>
        <w:t>ный слух</w:t>
      </w:r>
      <w:r w:rsidR="004E0027" w:rsidRPr="00DF513F">
        <w:rPr>
          <w:sz w:val="28"/>
          <w:szCs w:val="28"/>
        </w:rPr>
        <w:t xml:space="preserve"> может служить большим затруднением для </w:t>
      </w:r>
      <w:r w:rsidRPr="00DF513F">
        <w:rPr>
          <w:sz w:val="28"/>
          <w:szCs w:val="28"/>
        </w:rPr>
        <w:t>студента</w:t>
      </w:r>
      <w:r w:rsidR="004E0027" w:rsidRPr="00DF513F">
        <w:rPr>
          <w:sz w:val="28"/>
          <w:szCs w:val="28"/>
        </w:rPr>
        <w:t xml:space="preserve"> и преподавателя для полноценного обмена информацией при обычном подходе обучения. </w:t>
      </w:r>
      <w:r w:rsidRPr="00DF513F">
        <w:rPr>
          <w:sz w:val="28"/>
          <w:szCs w:val="28"/>
        </w:rPr>
        <w:t xml:space="preserve">На наш взгляд, решать эти проблемы </w:t>
      </w:r>
      <w:r w:rsidR="00E94F16" w:rsidRPr="00DF513F">
        <w:rPr>
          <w:sz w:val="28"/>
          <w:szCs w:val="28"/>
        </w:rPr>
        <w:t xml:space="preserve">позволяют </w:t>
      </w:r>
      <w:r w:rsidR="00622F1A" w:rsidRPr="00DF513F">
        <w:rPr>
          <w:sz w:val="28"/>
          <w:szCs w:val="28"/>
        </w:rPr>
        <w:t xml:space="preserve">такие педагогические условия и </w:t>
      </w:r>
      <w:r w:rsidR="006C00BD" w:rsidRPr="00DF513F">
        <w:rPr>
          <w:sz w:val="28"/>
          <w:szCs w:val="28"/>
        </w:rPr>
        <w:t>дидактические средства как:</w:t>
      </w:r>
    </w:p>
    <w:p w14:paraId="67B570AE" w14:textId="77777777" w:rsidR="006C4D13" w:rsidRPr="00DF513F" w:rsidRDefault="006C4D13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hAnsi="Times New Roman" w:cs="Times New Roman"/>
          <w:sz w:val="28"/>
          <w:szCs w:val="28"/>
        </w:rPr>
        <w:t xml:space="preserve">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навыков учебной деятельности, потребности в самоконтроле и умения его осуществлять;</w:t>
      </w:r>
    </w:p>
    <w:p w14:paraId="36B0A8BD" w14:textId="77777777" w:rsidR="006C4D13" w:rsidRPr="00DF513F" w:rsidRDefault="006C4D13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индивидуализация учебной деятельности, постоянный учет преподавателем уровня знаний, умений, развития мышления и речи каждого;</w:t>
      </w:r>
    </w:p>
    <w:p w14:paraId="32463939" w14:textId="77777777" w:rsidR="006C4D13" w:rsidRPr="00DF513F" w:rsidRDefault="006C4D13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C00BD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проблемного обучения;</w:t>
      </w:r>
    </w:p>
    <w:p w14:paraId="4B0DFC06" w14:textId="77777777" w:rsidR="006C4D13" w:rsidRPr="00DF513F" w:rsidRDefault="006C4D13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достаточного уровня наглядности, в </w:t>
      </w:r>
      <w:r w:rsidR="006C00BD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привлечения информационных технологий;</w:t>
      </w:r>
    </w:p>
    <w:p w14:paraId="728A547C" w14:textId="77777777" w:rsidR="006C4D13" w:rsidRPr="00DF513F" w:rsidRDefault="006C4D13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коммуникативности учебного материала, развитие активной речи учащихся.</w:t>
      </w:r>
    </w:p>
    <w:p w14:paraId="3FD7FEE0" w14:textId="77777777" w:rsidR="004E0027" w:rsidRPr="00DF513F" w:rsidRDefault="00BA3851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4E0027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психофизиологические, слухоречевые и познавательные возможности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4E0027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 особенности преподавания, которые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4E0027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коррекционную направленность обучения, использование сурдоперевода и специфических средств общения с глухими и слабослышащими студентами, специфический выбор методических приемов в преподавании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9AB85" w14:textId="77777777" w:rsidR="004E0027" w:rsidRPr="00DF513F" w:rsidRDefault="004E0027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занятию и дозировании учебного материала </w:t>
      </w:r>
      <w:r w:rsidR="00BA3851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</w:t>
      </w:r>
      <w:r w:rsidR="00BA3851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формируемого понятия или умения, принима</w:t>
      </w:r>
      <w:r w:rsidR="00BA3851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конкретный уровень знаний, имеющийся у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на каждом этапе, предусматрива</w:t>
      </w:r>
      <w:r w:rsidR="00BA3851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усвоения программы.</w:t>
      </w:r>
    </w:p>
    <w:p w14:paraId="7715E67A" w14:textId="77777777" w:rsidR="004E0027" w:rsidRPr="00DF513F" w:rsidRDefault="004E0027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занятие всегда начинается с актуализации знаний предыдущей темы. По</w:t>
      </w:r>
      <w:r w:rsidR="00A91812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руководством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студенты в течение 5–10 мин восстанавливают в памяти все основные определения, понятия, утверждения изученной темы. Затем проводится экспресс-опрос (форма может быть различной). Для глухих и слабослышащих, у которых слабо развита долговременная память, этот этап необходим</w:t>
      </w:r>
      <w:r w:rsidR="00A91812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важен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новой темой необходимо начинать с введения терминов. Термин выписывается на доске и показывается дактильно, затем объясня</w:t>
      </w:r>
      <w:r w:rsidR="00153786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смысл, в том числе </w:t>
      </w:r>
      <w:r w:rsidR="00153786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786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диалогу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(а если есть возможность, то и с участием сурдопереводчика) подбирае</w:t>
      </w:r>
      <w:r w:rsidR="00153786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придумывае</w:t>
      </w:r>
      <w:r w:rsidR="00153786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жест, в наибольшей степени соответствующий смыслу данного термина.</w:t>
      </w:r>
      <w:r w:rsidR="00C51F7E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излагае</w:t>
      </w:r>
      <w:r w:rsidR="00C51F7E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содержание темы у доски или посредством компьютерных презентаций. Применение компьютера позволяет представить краткое изложение материала со схемами, графиками, рисунками и различными спецэффектами для лучшего восприятия. Такое повторение явля</w:t>
      </w:r>
      <w:r w:rsidR="00C51F7E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естественным и необходимым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элементом учебного процесса для инвалидов по слуху, у которых образное восприятие гораздо эффективнее, чем восприятие однородного текста. По окончании лекции учащимся </w:t>
      </w:r>
      <w:r w:rsidR="00C51F7E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теоретические упражнения, дающие возможность сразу закрепить изученный материал.</w:t>
      </w:r>
      <w:r w:rsidR="00C51F7E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практического решения задач у глухих и слабослышащих сравнительно высока. Однако они значительно отстают от слышащих сверстников в умении рассматривать задачи в теоретическом плане.</w:t>
      </w:r>
    </w:p>
    <w:p w14:paraId="1E37DC5F" w14:textId="77777777" w:rsidR="004E0027" w:rsidRPr="00DF513F" w:rsidRDefault="00C51F7E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лекционного материала возможно на </w:t>
      </w:r>
      <w:r w:rsidR="004E0027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принципе сочетания абстрактности мышления с наглядностью, который отражает закономерную связь между разнообразием чувственных восприятий содержания учебного материала и возможностью его понимания, </w:t>
      </w:r>
      <w:r w:rsidR="004E0027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запоминания, хранения в памяти, воспроизведения и применения. Использование развитых средств графики облегчает эту задачу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 нарушениями слуха</w:t>
      </w:r>
      <w:r w:rsidR="004E0027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DDA56" w14:textId="77777777" w:rsidR="004E0027" w:rsidRPr="00DF513F" w:rsidRDefault="004E0027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в учебных целях вносит значительные изменения в деятельность студента с нарушением слуха. Он освобождается от необходимости рутинных операций, имеет возможность, не обращаясь к преподавателю, получить требуемую информацию, в том числе относящуюся к способу решения поставленной им конкретной учебной задачи; избавляется от страха допустить ошибку, осознавая, что она будет исправлена и не вызовет отрицательной реакции преподавателя; получает возможность приобщения к исследовательской работе. Применение компьютерной техники позволяет сделать занятие не только привлекательным и по-настоящему современным, но и осуществлять индивидуализацию обучения, объективно и своевременно проводить контроль и подведение итогов. Внедрение информационных технологий в процесс обучения позволяет реализовать принцип наглядности, личностно-ориентированный подход, активизировать самостоятельную познавательную деятельность студентов.</w:t>
      </w:r>
    </w:p>
    <w:p w14:paraId="0E7E0D6E" w14:textId="77777777" w:rsidR="00C51F7E" w:rsidRPr="00DF513F" w:rsidRDefault="004E0027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при изучении темы «Доврачебная помощь» я использую компьютерные учебно-методические презентации и специальные видео, т.к. при обучении студентов с нарушением слуха опора на наглядные представления необходима в большей степени, она должна быть достаточно длительной и систематической. Сочетание наглядности с постановкой проблемных вопросов является эффективным способом активизации познавательной деятельности студентов.</w:t>
      </w:r>
    </w:p>
    <w:p w14:paraId="14D5F5ED" w14:textId="77777777" w:rsidR="004E0027" w:rsidRPr="00DF513F" w:rsidRDefault="004E0027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комплексное использование средств обучения по каждому разделу курса (компьютерное</w:t>
      </w:r>
      <w:r w:rsidR="00C51F7E"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сопровождение, индивидуальные задания и пр.), система контроля знаний студентов позволяют </w:t>
      </w: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самостоятельную работу студентов, определять уровень усвоения знаний на различных этапах обучения и корректировать его.</w:t>
      </w:r>
    </w:p>
    <w:p w14:paraId="6F484B14" w14:textId="77777777" w:rsidR="00BA3851" w:rsidRPr="00292B6C" w:rsidRDefault="004E0027" w:rsidP="005F00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пути совершенствования образования глухих и слабослышащих взрослых неразрывно связаны с разработкой методов и приемов интенсификации процесса обучения, направленных на повышение коммуникативных возможностей и дальнейшее развитие данной категории учащихся. Особое внимание при разработке системы образования для глухих и слабослышащих необходимо уделять выявлению и использованию</w:t>
      </w:r>
      <w:r w:rsidR="0029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потенциальных возможностей. </w:t>
      </w:r>
      <w:r w:rsidR="00BA3851" w:rsidRPr="00DF513F">
        <w:rPr>
          <w:rFonts w:ascii="Times New Roman" w:hAnsi="Times New Roman" w:cs="Times New Roman"/>
          <w:sz w:val="28"/>
          <w:szCs w:val="28"/>
        </w:rPr>
        <w:t>Уровень и качество образования, получаемого глухим или слабослышащим</w:t>
      </w:r>
      <w:r w:rsidR="00C51F7E" w:rsidRPr="00DF513F">
        <w:rPr>
          <w:rFonts w:ascii="Times New Roman" w:hAnsi="Times New Roman" w:cs="Times New Roman"/>
          <w:sz w:val="28"/>
          <w:szCs w:val="28"/>
        </w:rPr>
        <w:t xml:space="preserve">, </w:t>
      </w:r>
      <w:r w:rsidR="00BA3851" w:rsidRPr="00DF513F">
        <w:rPr>
          <w:rFonts w:ascii="Times New Roman" w:hAnsi="Times New Roman" w:cs="Times New Roman"/>
          <w:sz w:val="28"/>
          <w:szCs w:val="28"/>
        </w:rPr>
        <w:t xml:space="preserve">в значительной мере определяет их последующую жизнь, в том числе и профессиональное </w:t>
      </w:r>
      <w:r w:rsidR="00DF513F" w:rsidRPr="00DF513F">
        <w:rPr>
          <w:rFonts w:ascii="Times New Roman" w:hAnsi="Times New Roman" w:cs="Times New Roman"/>
          <w:sz w:val="28"/>
          <w:szCs w:val="28"/>
        </w:rPr>
        <w:t>становление</w:t>
      </w:r>
      <w:r w:rsidR="00BA3851" w:rsidRPr="00DF513F">
        <w:rPr>
          <w:rFonts w:ascii="Times New Roman" w:hAnsi="Times New Roman" w:cs="Times New Roman"/>
          <w:sz w:val="28"/>
          <w:szCs w:val="28"/>
        </w:rPr>
        <w:t>.</w:t>
      </w:r>
    </w:p>
    <w:p w14:paraId="43753121" w14:textId="77777777" w:rsidR="009B4874" w:rsidRPr="00F26889" w:rsidRDefault="001D6D9A" w:rsidP="001D6D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89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14:paraId="01EAAA5D" w14:textId="77777777" w:rsidR="009B4874" w:rsidRDefault="009B4874" w:rsidP="009B4874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889">
        <w:rPr>
          <w:rFonts w:ascii="Times New Roman" w:hAnsi="Times New Roman" w:cs="Times New Roman"/>
          <w:i/>
          <w:sz w:val="28"/>
          <w:szCs w:val="28"/>
        </w:rPr>
        <w:t xml:space="preserve">Методы повышения эффективности обучения и воспитания взрослых глухих: </w:t>
      </w:r>
      <w:r w:rsidRPr="009B4874">
        <w:rPr>
          <w:rFonts w:ascii="Times New Roman" w:hAnsi="Times New Roman" w:cs="Times New Roman"/>
          <w:sz w:val="28"/>
          <w:szCs w:val="28"/>
        </w:rPr>
        <w:t>Сб. ст. / Под ред. А.П. Гозовой. Л., 2015.</w:t>
      </w:r>
      <w:r w:rsidR="00F26889" w:rsidRPr="00F2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889" w:rsidRPr="009B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F2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218 с.</w:t>
      </w:r>
    </w:p>
    <w:p w14:paraId="2296706D" w14:textId="77777777" w:rsidR="00DB4184" w:rsidRDefault="00DB4184" w:rsidP="009B4874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889">
        <w:rPr>
          <w:rFonts w:ascii="Times New Roman" w:hAnsi="Times New Roman" w:cs="Times New Roman"/>
          <w:i/>
          <w:sz w:val="28"/>
          <w:szCs w:val="28"/>
        </w:rPr>
        <w:t>Соловьева И.Л.</w:t>
      </w:r>
      <w:r w:rsidRPr="009B4874">
        <w:rPr>
          <w:rFonts w:ascii="Times New Roman" w:hAnsi="Times New Roman" w:cs="Times New Roman"/>
          <w:sz w:val="28"/>
          <w:szCs w:val="28"/>
        </w:rPr>
        <w:t xml:space="preserve"> Оздоровительная школа-интернат для неслышащих детей со сложной структурой дефекта: модель нового типа </w:t>
      </w:r>
      <w:r w:rsidR="003B6B99">
        <w:rPr>
          <w:rFonts w:ascii="Times New Roman" w:hAnsi="Times New Roman" w:cs="Times New Roman"/>
          <w:sz w:val="28"/>
          <w:szCs w:val="28"/>
        </w:rPr>
        <w:t>–</w:t>
      </w:r>
      <w:r w:rsidRPr="009B4874">
        <w:rPr>
          <w:rFonts w:ascii="Times New Roman" w:hAnsi="Times New Roman" w:cs="Times New Roman"/>
          <w:sz w:val="28"/>
          <w:szCs w:val="28"/>
        </w:rPr>
        <w:t xml:space="preserve"> </w:t>
      </w:r>
      <w:r w:rsidR="003B6B99">
        <w:rPr>
          <w:rFonts w:ascii="Times New Roman" w:hAnsi="Times New Roman" w:cs="Times New Roman"/>
          <w:sz w:val="28"/>
          <w:szCs w:val="28"/>
        </w:rPr>
        <w:t>Спутник +, 2010</w:t>
      </w:r>
      <w:r w:rsidR="003B6B99" w:rsidRPr="009B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B6B99">
        <w:rPr>
          <w:rFonts w:ascii="Times New Roman" w:hAnsi="Times New Roman" w:cs="Times New Roman"/>
          <w:sz w:val="28"/>
          <w:szCs w:val="28"/>
        </w:rPr>
        <w:t xml:space="preserve">142 с. </w:t>
      </w:r>
    </w:p>
    <w:p w14:paraId="0063D9C0" w14:textId="77777777" w:rsidR="004E0027" w:rsidRPr="009B4874" w:rsidRDefault="00E94198" w:rsidP="009B4874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889">
        <w:rPr>
          <w:rFonts w:ascii="Times New Roman" w:hAnsi="Times New Roman" w:cs="Times New Roman"/>
          <w:i/>
          <w:sz w:val="28"/>
          <w:szCs w:val="28"/>
        </w:rPr>
        <w:t>Специальная педагогика</w:t>
      </w:r>
      <w:r w:rsidRPr="009B4874">
        <w:rPr>
          <w:rFonts w:ascii="Times New Roman" w:hAnsi="Times New Roman" w:cs="Times New Roman"/>
          <w:sz w:val="28"/>
          <w:szCs w:val="28"/>
        </w:rPr>
        <w:t xml:space="preserve"> /</w:t>
      </w:r>
      <w:r w:rsidR="00AA054D">
        <w:rPr>
          <w:rFonts w:ascii="Times New Roman" w:hAnsi="Times New Roman" w:cs="Times New Roman"/>
          <w:sz w:val="28"/>
          <w:szCs w:val="28"/>
        </w:rPr>
        <w:t xml:space="preserve"> </w:t>
      </w:r>
      <w:r w:rsidRPr="009B4874">
        <w:rPr>
          <w:rFonts w:ascii="Times New Roman" w:hAnsi="Times New Roman" w:cs="Times New Roman"/>
          <w:sz w:val="28"/>
          <w:szCs w:val="28"/>
        </w:rPr>
        <w:t>Под ред. Н.Назаровой. - М.: Академия, 2005</w:t>
      </w:r>
      <w:r w:rsidR="003B6B99" w:rsidRPr="009B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B6B99">
        <w:rPr>
          <w:rFonts w:ascii="Times New Roman" w:hAnsi="Times New Roman" w:cs="Times New Roman"/>
          <w:sz w:val="28"/>
          <w:szCs w:val="28"/>
        </w:rPr>
        <w:t>400 с.</w:t>
      </w:r>
    </w:p>
    <w:p w14:paraId="11A53E32" w14:textId="77777777" w:rsidR="00A70EC0" w:rsidRPr="004E0027" w:rsidRDefault="00A70EC0" w:rsidP="005F004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70EC0" w:rsidRPr="004E0027" w:rsidSect="00C974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B0402"/>
    <w:multiLevelType w:val="hybridMultilevel"/>
    <w:tmpl w:val="E386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3E5"/>
    <w:multiLevelType w:val="hybridMultilevel"/>
    <w:tmpl w:val="E87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+SZYzaL6oKXQ3AzibU0dy/+/CVTFlQx/p0rizcA/Nk0yD383YUdLJgE+df5mg22cGpyMFc61xupqqEy/2BNBw==" w:salt="O7HcCIYbrAItvuPAytXlxw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27"/>
    <w:rsid w:val="00111DCC"/>
    <w:rsid w:val="00153786"/>
    <w:rsid w:val="001D080C"/>
    <w:rsid w:val="001D6D9A"/>
    <w:rsid w:val="00242185"/>
    <w:rsid w:val="00252657"/>
    <w:rsid w:val="00255767"/>
    <w:rsid w:val="00283302"/>
    <w:rsid w:val="00292B6C"/>
    <w:rsid w:val="003B6B99"/>
    <w:rsid w:val="004E0027"/>
    <w:rsid w:val="005C1396"/>
    <w:rsid w:val="005F0045"/>
    <w:rsid w:val="00622F1A"/>
    <w:rsid w:val="006C00BD"/>
    <w:rsid w:val="006C4D13"/>
    <w:rsid w:val="007937E1"/>
    <w:rsid w:val="007974FD"/>
    <w:rsid w:val="00856F64"/>
    <w:rsid w:val="009A2F93"/>
    <w:rsid w:val="009B4874"/>
    <w:rsid w:val="00A012B8"/>
    <w:rsid w:val="00A70EC0"/>
    <w:rsid w:val="00A91812"/>
    <w:rsid w:val="00AA054D"/>
    <w:rsid w:val="00AA0765"/>
    <w:rsid w:val="00B94A4D"/>
    <w:rsid w:val="00BA3851"/>
    <w:rsid w:val="00BA4A97"/>
    <w:rsid w:val="00C269E1"/>
    <w:rsid w:val="00C51F7E"/>
    <w:rsid w:val="00C974D9"/>
    <w:rsid w:val="00CF2637"/>
    <w:rsid w:val="00D15E1F"/>
    <w:rsid w:val="00D27324"/>
    <w:rsid w:val="00D57995"/>
    <w:rsid w:val="00DB4184"/>
    <w:rsid w:val="00DC7F4C"/>
    <w:rsid w:val="00DF513F"/>
    <w:rsid w:val="00E94198"/>
    <w:rsid w:val="00E94F16"/>
    <w:rsid w:val="00F1733B"/>
    <w:rsid w:val="00F2688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542F"/>
  <w15:docId w15:val="{89052BDB-40E0-4DBE-9B1C-43F9A5D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00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1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P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Артем Петухов</cp:lastModifiedBy>
  <cp:revision>44</cp:revision>
  <dcterms:created xsi:type="dcterms:W3CDTF">2020-04-12T13:40:00Z</dcterms:created>
  <dcterms:modified xsi:type="dcterms:W3CDTF">2020-05-14T12:00:00Z</dcterms:modified>
</cp:coreProperties>
</file>